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64BE3" w14:textId="77777777" w:rsidR="00647350" w:rsidRDefault="00647350" w:rsidP="00647350">
      <w:pPr>
        <w:keepLines/>
        <w:jc w:val="center"/>
        <w:rPr>
          <w:b/>
          <w:sz w:val="32"/>
          <w:szCs w:val="32"/>
        </w:rPr>
      </w:pPr>
    </w:p>
    <w:p w14:paraId="56EA082C" w14:textId="6CD2A0BA" w:rsidR="00BA1CDF" w:rsidRDefault="00BA1CDF" w:rsidP="004315B6">
      <w:pPr>
        <w:ind w:left="142"/>
        <w:jc w:val="center"/>
        <w:rPr>
          <w:b/>
          <w:sz w:val="28"/>
          <w:szCs w:val="28"/>
        </w:rPr>
      </w:pPr>
      <w:r w:rsidRPr="00BA1CDF">
        <w:rPr>
          <w:b/>
          <w:sz w:val="28"/>
          <w:szCs w:val="28"/>
        </w:rPr>
        <w:t xml:space="preserve">ПРИКАЗ № </w:t>
      </w:r>
      <w:r w:rsidR="006267A5">
        <w:rPr>
          <w:b/>
          <w:sz w:val="28"/>
          <w:szCs w:val="28"/>
        </w:rPr>
        <w:t>2</w:t>
      </w:r>
      <w:r w:rsidR="00F91126">
        <w:rPr>
          <w:b/>
          <w:sz w:val="28"/>
          <w:szCs w:val="28"/>
        </w:rPr>
        <w:t>5</w:t>
      </w:r>
    </w:p>
    <w:p w14:paraId="67EE4086" w14:textId="62DE6BA6" w:rsidR="00AF2B05" w:rsidRPr="00A80D1E" w:rsidRDefault="00F91126" w:rsidP="004315B6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F91126">
        <w:rPr>
          <w:b/>
          <w:sz w:val="28"/>
          <w:szCs w:val="28"/>
        </w:rPr>
        <w:t xml:space="preserve">б утверждении порядка ведения </w:t>
      </w:r>
      <w:r w:rsidRPr="00F91126">
        <w:rPr>
          <w:b/>
          <w:sz w:val="28"/>
          <w:szCs w:val="28"/>
        </w:rPr>
        <w:t>журнала регистрации обращений субъектов персональных данных</w:t>
      </w:r>
    </w:p>
    <w:p w14:paraId="6B486F7A" w14:textId="77777777" w:rsidR="00BA1CDF" w:rsidRPr="00BA1CDF" w:rsidRDefault="00BA1CDF" w:rsidP="004315B6">
      <w:pPr>
        <w:ind w:left="142"/>
        <w:rPr>
          <w:sz w:val="28"/>
          <w:szCs w:val="28"/>
        </w:rPr>
      </w:pPr>
    </w:p>
    <w:p w14:paraId="54E97FF3" w14:textId="2F635DF9" w:rsidR="00BA1CDF" w:rsidRDefault="00BA1CDF" w:rsidP="004315B6">
      <w:pPr>
        <w:ind w:left="142"/>
        <w:rPr>
          <w:sz w:val="28"/>
          <w:szCs w:val="28"/>
        </w:rPr>
      </w:pPr>
      <w:r w:rsidRPr="00BA1CDF">
        <w:rPr>
          <w:sz w:val="28"/>
          <w:szCs w:val="28"/>
        </w:rPr>
        <w:t xml:space="preserve">г. Москва                                                                                   </w:t>
      </w:r>
      <w:r w:rsidR="00A80D1E">
        <w:rPr>
          <w:sz w:val="28"/>
          <w:szCs w:val="28"/>
        </w:rPr>
        <w:t xml:space="preserve">     </w:t>
      </w:r>
      <w:r w:rsidR="006F60C4">
        <w:rPr>
          <w:sz w:val="28"/>
          <w:szCs w:val="28"/>
        </w:rPr>
        <w:t xml:space="preserve">    </w:t>
      </w:r>
      <w:r w:rsidR="00670AC7">
        <w:rPr>
          <w:sz w:val="28"/>
          <w:szCs w:val="28"/>
        </w:rPr>
        <w:t>20 июня</w:t>
      </w:r>
      <w:r w:rsidR="00A80D1E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20</w:t>
      </w:r>
      <w:r w:rsidR="00323D24">
        <w:rPr>
          <w:sz w:val="28"/>
          <w:szCs w:val="28"/>
        </w:rPr>
        <w:t>2</w:t>
      </w:r>
      <w:r w:rsidR="00670AC7">
        <w:rPr>
          <w:sz w:val="28"/>
          <w:szCs w:val="28"/>
        </w:rPr>
        <w:t>5</w:t>
      </w:r>
      <w:r w:rsidR="001D1010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года</w:t>
      </w:r>
    </w:p>
    <w:p w14:paraId="65EE2906" w14:textId="77777777" w:rsidR="00AF2B05" w:rsidRDefault="00AF2B05" w:rsidP="004315B6">
      <w:pPr>
        <w:ind w:left="142"/>
        <w:rPr>
          <w:sz w:val="28"/>
          <w:szCs w:val="28"/>
        </w:rPr>
      </w:pPr>
    </w:p>
    <w:p w14:paraId="592E1047" w14:textId="1519264F" w:rsid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 xml:space="preserve">Во исполнение </w:t>
      </w:r>
      <w:r w:rsidR="00F91126">
        <w:rPr>
          <w:sz w:val="28"/>
          <w:szCs w:val="28"/>
        </w:rPr>
        <w:t>требований</w:t>
      </w:r>
      <w:r w:rsidRPr="00AF2B05">
        <w:rPr>
          <w:sz w:val="28"/>
          <w:szCs w:val="28"/>
        </w:rPr>
        <w:t xml:space="preserve"> Федерального закона от 27.07.2006 № 152-ФЗ «О персональных данных» и в соответствии с внутренними нормативными документами </w:t>
      </w:r>
      <w:r>
        <w:rPr>
          <w:sz w:val="28"/>
          <w:szCs w:val="28"/>
        </w:rPr>
        <w:t>ТСН СНТ</w:t>
      </w:r>
      <w:r w:rsidRPr="00AF2B05">
        <w:rPr>
          <w:sz w:val="28"/>
          <w:szCs w:val="28"/>
        </w:rPr>
        <w:t xml:space="preserve"> «Родник</w:t>
      </w:r>
      <w:r>
        <w:rPr>
          <w:sz w:val="28"/>
          <w:szCs w:val="28"/>
        </w:rPr>
        <w:t>»,</w:t>
      </w:r>
    </w:p>
    <w:p w14:paraId="1C208C38" w14:textId="77777777" w:rsid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79EE626D" w14:textId="1347BF74" w:rsidR="00AF2B05" w:rsidRPr="00F91126" w:rsidRDefault="00F91126" w:rsidP="00AF2B05">
      <w:pPr>
        <w:shd w:val="clear" w:color="auto" w:fill="FFFFFF"/>
        <w:ind w:firstLine="708"/>
        <w:jc w:val="both"/>
        <w:textAlignment w:val="baseline"/>
        <w:rPr>
          <w:rFonts w:ascii="Segoe UI" w:hAnsi="Segoe UI" w:cs="Segoe UI"/>
          <w:color w:val="000000"/>
          <w:sz w:val="28"/>
          <w:szCs w:val="28"/>
        </w:rPr>
      </w:pPr>
      <w:r w:rsidRPr="00F91126">
        <w:rPr>
          <w:color w:val="000000"/>
          <w:sz w:val="28"/>
          <w:szCs w:val="28"/>
          <w:shd w:val="clear" w:color="auto" w:fill="FFFFFF"/>
        </w:rPr>
        <w:t>УТВЕРЖДАЮ:</w:t>
      </w:r>
      <w:r w:rsidRPr="00F91126">
        <w:rPr>
          <w:color w:val="000000"/>
          <w:sz w:val="28"/>
          <w:szCs w:val="28"/>
        </w:rPr>
        <w:t> </w:t>
      </w:r>
    </w:p>
    <w:p w14:paraId="445E8A59" w14:textId="77777777" w:rsidR="00AF2B05" w:rsidRPr="00F91126" w:rsidRDefault="00AF2B05" w:rsidP="00AF2B05">
      <w:pPr>
        <w:ind w:left="142" w:firstLine="566"/>
        <w:jc w:val="both"/>
        <w:rPr>
          <w:sz w:val="28"/>
          <w:szCs w:val="28"/>
        </w:rPr>
      </w:pPr>
    </w:p>
    <w:p w14:paraId="113474F0" w14:textId="64E8212D" w:rsidR="00AF2B05" w:rsidRPr="00F91126" w:rsidRDefault="00AF2B05" w:rsidP="00F91126">
      <w:pPr>
        <w:ind w:left="142" w:firstLine="566"/>
        <w:jc w:val="both"/>
        <w:rPr>
          <w:sz w:val="28"/>
          <w:szCs w:val="28"/>
        </w:rPr>
      </w:pPr>
      <w:r w:rsidRPr="00F91126">
        <w:rPr>
          <w:sz w:val="28"/>
          <w:szCs w:val="28"/>
        </w:rPr>
        <w:t xml:space="preserve">1. </w:t>
      </w:r>
      <w:r w:rsidR="00F91126" w:rsidRPr="00F91126">
        <w:rPr>
          <w:sz w:val="28"/>
          <w:szCs w:val="28"/>
        </w:rPr>
        <w:t xml:space="preserve">Порядок </w:t>
      </w:r>
      <w:r w:rsidR="00F91126" w:rsidRPr="00F91126">
        <w:rPr>
          <w:sz w:val="28"/>
          <w:szCs w:val="28"/>
        </w:rPr>
        <w:t>ведения журнала регистрации обращений субъектов персональных данных</w:t>
      </w:r>
      <w:r w:rsidR="00F91126" w:rsidRPr="00F91126">
        <w:rPr>
          <w:sz w:val="28"/>
          <w:szCs w:val="28"/>
        </w:rPr>
        <w:t>.</w:t>
      </w:r>
    </w:p>
    <w:p w14:paraId="5FC3431F" w14:textId="77777777" w:rsidR="00AF2B05" w:rsidRPr="00F91126" w:rsidRDefault="00AF2B05" w:rsidP="00AF2B05">
      <w:pPr>
        <w:pStyle w:val="Standard"/>
        <w:jc w:val="both"/>
        <w:rPr>
          <w:rFonts w:cs="Times New Roman"/>
          <w:sz w:val="28"/>
          <w:szCs w:val="28"/>
        </w:rPr>
      </w:pPr>
    </w:p>
    <w:p w14:paraId="145858FE" w14:textId="77777777" w:rsidR="00F91126" w:rsidRDefault="00F91126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311DF05" w14:textId="384D9BA2" w:rsidR="00AF2B05" w:rsidRDefault="00AF2B05" w:rsidP="00AF2B05">
      <w:pPr>
        <w:pStyle w:val="Standard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Председатель</w:t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  <w:t xml:space="preserve">             А.Н. Борин</w:t>
      </w:r>
    </w:p>
    <w:p w14:paraId="44EB8E1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7E174EB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0C8521C7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0697AD3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31767BB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7C0ECB7B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6ACA32E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1210E99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3A5A1A8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4544AF2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4DFCB6D4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FFF21FC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6FC7659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1C0A85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A22916E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14DC6F9A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7252D7A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2D54839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6AD4B50F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24460B1D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C23123" w14:textId="77777777" w:rsidR="007268A3" w:rsidRDefault="007268A3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7DD2A38" w14:textId="7BD000D2" w:rsidR="007268A3" w:rsidRDefault="007268A3" w:rsidP="007268A3">
      <w:pPr>
        <w:spacing w:before="100" w:beforeAutospacing="1" w:after="100" w:afterAutospacing="1"/>
        <w:jc w:val="right"/>
        <w:rPr>
          <w:sz w:val="24"/>
          <w:szCs w:val="24"/>
        </w:rPr>
      </w:pPr>
      <w:r w:rsidRPr="00CD7EDD">
        <w:rPr>
          <w:sz w:val="24"/>
          <w:szCs w:val="24"/>
        </w:rPr>
        <w:lastRenderedPageBreak/>
        <w:t>УТВЕРЖДЕН Приказом №</w:t>
      </w:r>
      <w:r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Pr="00CD7EDD">
        <w:rPr>
          <w:sz w:val="24"/>
          <w:szCs w:val="24"/>
        </w:rPr>
        <w:t xml:space="preserve"> от </w:t>
      </w:r>
      <w:r>
        <w:rPr>
          <w:sz w:val="24"/>
          <w:szCs w:val="24"/>
        </w:rPr>
        <w:t>20.06.2025 г.</w:t>
      </w:r>
    </w:p>
    <w:p w14:paraId="0F25BCB3" w14:textId="77777777" w:rsidR="007268A3" w:rsidRDefault="007268A3" w:rsidP="007268A3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14:paraId="180F26EC" w14:textId="1854FAC9" w:rsidR="007268A3" w:rsidRDefault="007268A3" w:rsidP="007268A3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F91126">
        <w:rPr>
          <w:b/>
          <w:sz w:val="28"/>
          <w:szCs w:val="28"/>
        </w:rPr>
        <w:t>Поряд</w:t>
      </w:r>
      <w:r>
        <w:rPr>
          <w:b/>
          <w:sz w:val="28"/>
          <w:szCs w:val="28"/>
        </w:rPr>
        <w:t>ок</w:t>
      </w:r>
      <w:r w:rsidRPr="00F91126">
        <w:rPr>
          <w:b/>
          <w:sz w:val="28"/>
          <w:szCs w:val="28"/>
        </w:rPr>
        <w:t xml:space="preserve"> </w:t>
      </w:r>
    </w:p>
    <w:p w14:paraId="73A9EEA4" w14:textId="5F77F56C" w:rsidR="007268A3" w:rsidRDefault="007268A3" w:rsidP="007268A3">
      <w:pPr>
        <w:spacing w:before="100" w:beforeAutospacing="1" w:after="100" w:afterAutospacing="1"/>
        <w:jc w:val="center"/>
        <w:rPr>
          <w:sz w:val="28"/>
          <w:szCs w:val="28"/>
        </w:rPr>
      </w:pPr>
      <w:r w:rsidRPr="00F91126">
        <w:rPr>
          <w:b/>
          <w:sz w:val="28"/>
          <w:szCs w:val="28"/>
        </w:rPr>
        <w:t>ведения журнала регистрации обращений субъектов персональных данных</w:t>
      </w:r>
    </w:p>
    <w:p w14:paraId="784E13E5" w14:textId="378E6F91" w:rsidR="007268A3" w:rsidRPr="007268A3" w:rsidRDefault="007268A3" w:rsidP="007268A3">
      <w:pPr>
        <w:spacing w:before="100" w:beforeAutospacing="1" w:after="100" w:afterAutospacing="1"/>
        <w:ind w:firstLine="360"/>
        <w:jc w:val="both"/>
        <w:rPr>
          <w:sz w:val="28"/>
          <w:szCs w:val="28"/>
        </w:rPr>
      </w:pPr>
      <w:r w:rsidRPr="007268A3">
        <w:rPr>
          <w:sz w:val="28"/>
          <w:szCs w:val="28"/>
        </w:rPr>
        <w:t>Журнал регистрации обращений субъектов персональных данных предназначен для учёта всех запросов, поступивших в ТСН СНТ «</w:t>
      </w:r>
      <w:r w:rsidRPr="007268A3">
        <w:rPr>
          <w:sz w:val="28"/>
          <w:szCs w:val="28"/>
        </w:rPr>
        <w:t>Родник</w:t>
      </w:r>
      <w:r w:rsidRPr="007268A3">
        <w:rPr>
          <w:sz w:val="28"/>
          <w:szCs w:val="28"/>
        </w:rPr>
        <w:t>» от субъектов ПД (или их представителей) о предоставлении сведений или о реализации иных прав по ФЗ-152. Ведение такого журнала является обязательным для организации, осуществляющей обработку ПД.</w:t>
      </w:r>
    </w:p>
    <w:p w14:paraId="665E297B" w14:textId="77777777" w:rsidR="007268A3" w:rsidRPr="007268A3" w:rsidRDefault="007268A3" w:rsidP="007268A3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b/>
          <w:bCs/>
          <w:sz w:val="28"/>
          <w:szCs w:val="28"/>
        </w:rPr>
        <w:t>Форма журнала:</w:t>
      </w:r>
      <w:r w:rsidRPr="007268A3">
        <w:rPr>
          <w:sz w:val="28"/>
          <w:szCs w:val="28"/>
        </w:rPr>
        <w:t xml:space="preserve"> Журнал представляет собой книгу в твердом переплёте или электронную таблицу в защищённой системе учёта, заполненную по утверждённой форме. Рекомендуемые колонки: порядковый номер, дата получения обращения, сведения о заявителе (ФИО, реквизиты паспорта или доверенности), цель обращения, результат рассмотрения (предоставление/отказ), дата ответа и подпись ответственного сотрудника.</w:t>
      </w:r>
    </w:p>
    <w:p w14:paraId="456A4619" w14:textId="3150BA8A" w:rsidR="007268A3" w:rsidRPr="007268A3" w:rsidRDefault="007268A3" w:rsidP="007268A3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b/>
          <w:bCs/>
          <w:sz w:val="28"/>
          <w:szCs w:val="28"/>
        </w:rPr>
        <w:t>Правила заполнения:</w:t>
      </w:r>
      <w:r w:rsidRPr="007268A3">
        <w:rPr>
          <w:sz w:val="28"/>
          <w:szCs w:val="28"/>
        </w:rPr>
        <w:t xml:space="preserve"> Запись в журнале делается </w:t>
      </w:r>
      <w:r w:rsidRPr="007268A3">
        <w:rPr>
          <w:sz w:val="28"/>
          <w:szCs w:val="28"/>
        </w:rPr>
        <w:t>аккуратно</w:t>
      </w:r>
      <w:r w:rsidRPr="007268A3">
        <w:rPr>
          <w:sz w:val="28"/>
          <w:szCs w:val="28"/>
        </w:rPr>
        <w:t>, разборчиво. Листы журнала должны быть пронумерованы и прошиты. Исправления в журнале недопустимы (при ошибке делается отметка «исправленному — доверяю» с подписью ответственного). Вынуть листы из журнала строго запрещается. Подписание каждой записи осуществляется ответственным сотрудником или уполномоченным лицом.</w:t>
      </w:r>
    </w:p>
    <w:p w14:paraId="191014EF" w14:textId="77777777" w:rsidR="007268A3" w:rsidRPr="007268A3" w:rsidRDefault="007268A3" w:rsidP="007268A3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b/>
          <w:bCs/>
          <w:sz w:val="28"/>
          <w:szCs w:val="28"/>
        </w:rPr>
        <w:t>Хранение журнала:</w:t>
      </w:r>
      <w:r w:rsidRPr="007268A3">
        <w:rPr>
          <w:sz w:val="28"/>
          <w:szCs w:val="28"/>
        </w:rPr>
        <w:t xml:space="preserve"> Журнал хранится в запечатываемом виде в специальном сейфе или защищённом шкафу (например, в приёмной директора). Доступ к журналу имеют только ответственные за обработку обращений сотрудники. По окончании календарного года делается описание записей, после чего журнал хранят не менее трёх лет (или иной срок, определённый внутренними правилами).</w:t>
      </w:r>
    </w:p>
    <w:p w14:paraId="18FFE53A" w14:textId="77777777" w:rsidR="007268A3" w:rsidRPr="007268A3" w:rsidRDefault="007268A3" w:rsidP="007268A3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b/>
          <w:bCs/>
          <w:sz w:val="28"/>
          <w:szCs w:val="28"/>
        </w:rPr>
        <w:t>Примечания к заполнению:</w:t>
      </w:r>
    </w:p>
    <w:p w14:paraId="2C0991BA" w14:textId="77777777" w:rsidR="007268A3" w:rsidRPr="007268A3" w:rsidRDefault="007268A3" w:rsidP="007268A3">
      <w:pPr>
        <w:numPr>
          <w:ilvl w:val="1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sz w:val="28"/>
          <w:szCs w:val="28"/>
        </w:rPr>
        <w:t>В графе «Цель обращения» кратко указывается суть запроса (например, «Получение копии договора», «Уточнение ПД»).</w:t>
      </w:r>
    </w:p>
    <w:p w14:paraId="06285421" w14:textId="77777777" w:rsidR="007268A3" w:rsidRPr="007268A3" w:rsidRDefault="007268A3" w:rsidP="007268A3">
      <w:pPr>
        <w:numPr>
          <w:ilvl w:val="1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sz w:val="28"/>
          <w:szCs w:val="28"/>
        </w:rPr>
        <w:t>При отказе в предоставлении информации делается отметка «отказано» с указанием даты и ссылки на основание отказа (в отдельном документе с подписью руководителя приводится мотивированный ответ).</w:t>
      </w:r>
    </w:p>
    <w:p w14:paraId="54303B5F" w14:textId="77777777" w:rsidR="007268A3" w:rsidRPr="007268A3" w:rsidRDefault="007268A3" w:rsidP="007268A3">
      <w:pPr>
        <w:numPr>
          <w:ilvl w:val="1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sz w:val="28"/>
          <w:szCs w:val="28"/>
        </w:rPr>
        <w:t>В обязательном порядке регистрируется вся переписка и приложения по обращению: номер и дата сопроводительных писем фиксируются рядом с подписью заявителя.</w:t>
      </w:r>
    </w:p>
    <w:p w14:paraId="6FD79F91" w14:textId="1477F2A8" w:rsidR="00AF2B05" w:rsidRPr="007268A3" w:rsidRDefault="007268A3" w:rsidP="007268A3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8A3">
        <w:rPr>
          <w:b/>
          <w:bCs/>
          <w:sz w:val="28"/>
          <w:szCs w:val="28"/>
        </w:rPr>
        <w:t>Сроки и защита:</w:t>
      </w:r>
      <w:r w:rsidRPr="007268A3">
        <w:rPr>
          <w:sz w:val="28"/>
          <w:szCs w:val="28"/>
        </w:rPr>
        <w:t xml:space="preserve"> Ежедневно (или по мере поступления обращений) записи в журнал вносятся тем же днём. Журнал является документом строгой отчётности: он </w:t>
      </w:r>
      <w:proofErr w:type="spellStart"/>
      <w:r w:rsidRPr="007268A3">
        <w:rPr>
          <w:sz w:val="28"/>
          <w:szCs w:val="28"/>
        </w:rPr>
        <w:t>опломбируется</w:t>
      </w:r>
      <w:proofErr w:type="spellEnd"/>
      <w:r w:rsidRPr="007268A3">
        <w:rPr>
          <w:sz w:val="28"/>
          <w:szCs w:val="28"/>
        </w:rPr>
        <w:t xml:space="preserve"> и хранится вместе с делами по персоналу в запи</w:t>
      </w:r>
      <w:r w:rsidRPr="007268A3">
        <w:rPr>
          <w:sz w:val="28"/>
          <w:szCs w:val="28"/>
        </w:rPr>
        <w:softHyphen/>
        <w:t>санном виде. При передаче на архивирование делается опись. По окончании срока хранения журнал уничтожается как документ регистрирующего характера.</w:t>
      </w:r>
    </w:p>
    <w:sectPr w:rsidR="00AF2B05" w:rsidRPr="007268A3" w:rsidSect="00AF2B05">
      <w:headerReference w:type="even" r:id="rId7"/>
      <w:headerReference w:type="default" r:id="rId8"/>
      <w:pgSz w:w="11906" w:h="16838"/>
      <w:pgMar w:top="851" w:right="707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7B01F" w14:textId="77777777" w:rsidR="006C106D" w:rsidRDefault="006C106D" w:rsidP="00ED60FE">
      <w:r>
        <w:separator/>
      </w:r>
    </w:p>
  </w:endnote>
  <w:endnote w:type="continuationSeparator" w:id="0">
    <w:p w14:paraId="24CE15B0" w14:textId="77777777" w:rsidR="006C106D" w:rsidRDefault="006C106D" w:rsidP="00ED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7A43B" w14:textId="77777777" w:rsidR="006C106D" w:rsidRDefault="006C106D" w:rsidP="00ED60FE">
      <w:r>
        <w:separator/>
      </w:r>
    </w:p>
  </w:footnote>
  <w:footnote w:type="continuationSeparator" w:id="0">
    <w:p w14:paraId="51D52F6B" w14:textId="77777777" w:rsidR="006C106D" w:rsidRDefault="006C106D" w:rsidP="00ED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962550"/>
      <w:docPartObj>
        <w:docPartGallery w:val="Page Numbers (Top of Page)"/>
        <w:docPartUnique/>
      </w:docPartObj>
    </w:sdtPr>
    <w:sdtContent>
      <w:p w14:paraId="494E7F59" w14:textId="5DF2B6C2" w:rsidR="00AF2B05" w:rsidRDefault="00AF2B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26B4D4" w14:textId="77777777" w:rsidR="00AF2B05" w:rsidRDefault="00AF2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AA91" w14:textId="77777777" w:rsidR="00026AF5" w:rsidRDefault="00026AF5">
    <w:pPr>
      <w:pStyle w:val="a6"/>
    </w:pPr>
  </w:p>
  <w:p w14:paraId="123A79A9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Товарищество собственников недвижимости</w:t>
    </w:r>
    <w:r>
      <w:rPr>
        <w:rStyle w:val="eop"/>
        <w:b/>
        <w:bCs/>
        <w:color w:val="365F91"/>
      </w:rPr>
      <w:t> </w:t>
    </w:r>
  </w:p>
  <w:p w14:paraId="6859FAF8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Садоводческое некоммерческое партнерство </w:t>
    </w:r>
    <w:r>
      <w:rPr>
        <w:rStyle w:val="eop"/>
        <w:b/>
        <w:bCs/>
        <w:color w:val="365F91"/>
      </w:rPr>
      <w:t> </w:t>
    </w:r>
  </w:p>
  <w:p w14:paraId="5EFDED3C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  <w:sz w:val="32"/>
        <w:szCs w:val="32"/>
      </w:rPr>
      <w:t>«Родник» </w:t>
    </w:r>
    <w:r>
      <w:rPr>
        <w:rStyle w:val="eop"/>
        <w:b/>
        <w:bCs/>
        <w:color w:val="365F91"/>
        <w:sz w:val="32"/>
        <w:szCs w:val="32"/>
      </w:rPr>
      <w:t> </w:t>
    </w:r>
  </w:p>
  <w:p w14:paraId="4E82FB46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  <w:r>
      <w:rPr>
        <w:rStyle w:val="normaltextrun"/>
        <w:sz w:val="22"/>
        <w:szCs w:val="22"/>
      </w:rPr>
      <w:t>ОГРН: 1067799021069 ИНН: 7737132192</w:t>
    </w:r>
    <w:r>
      <w:rPr>
        <w:rStyle w:val="eop"/>
        <w:sz w:val="22"/>
        <w:szCs w:val="22"/>
      </w:rPr>
      <w:t> </w:t>
    </w:r>
  </w:p>
  <w:p w14:paraId="11EE9C87" w14:textId="77777777" w:rsidR="00E71D87" w:rsidRDefault="00E71D87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</w:p>
  <w:p w14:paraId="09F79055" w14:textId="77777777" w:rsidR="00E71D87" w:rsidRPr="00BA1CDF" w:rsidRDefault="00E71D87" w:rsidP="00E71D87">
    <w:pPr>
      <w:ind w:right="-284"/>
    </w:pPr>
    <w:r>
      <w:t>117546</w:t>
    </w:r>
    <w:r w:rsidRPr="0068763A">
      <w:t>, г. Москва</w:t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  <w:t xml:space="preserve">           </w:t>
    </w:r>
    <w:r w:rsidRPr="0068763A">
      <w:rPr>
        <w:lang w:val="en-US"/>
      </w:rPr>
      <w:t>e</w:t>
    </w:r>
    <w:r w:rsidRPr="0068763A">
      <w:t>-</w:t>
    </w:r>
    <w:r w:rsidRPr="0068763A">
      <w:rPr>
        <w:lang w:val="en-US"/>
      </w:rPr>
      <w:t>mail</w:t>
    </w:r>
    <w:r w:rsidRPr="0068763A">
      <w:t xml:space="preserve">: </w:t>
    </w:r>
    <w:proofErr w:type="spellStart"/>
    <w:r>
      <w:rPr>
        <w:lang w:val="en-US"/>
      </w:rPr>
      <w:t>sntrodnik</w:t>
    </w:r>
    <w:proofErr w:type="spellEnd"/>
    <w:r w:rsidRPr="00BA1CDF">
      <w:t>@</w:t>
    </w:r>
    <w:r w:rsidR="00BA1CDF">
      <w:rPr>
        <w:lang w:val="en-US"/>
      </w:rPr>
      <w:t>inbox</w:t>
    </w:r>
    <w:r w:rsidR="00BA1CDF" w:rsidRPr="00BA1CDF">
      <w:t>.</w:t>
    </w:r>
    <w:proofErr w:type="spellStart"/>
    <w:r w:rsidR="00BA1CDF">
      <w:rPr>
        <w:lang w:val="en-US"/>
      </w:rPr>
      <w:t>ru</w:t>
    </w:r>
    <w:proofErr w:type="spellEnd"/>
  </w:p>
  <w:p w14:paraId="7968C393" w14:textId="77777777" w:rsidR="00E71D87" w:rsidRDefault="00E71D87" w:rsidP="00BA1CDF">
    <w:pPr>
      <w:ind w:right="-284"/>
      <w:rPr>
        <w:rStyle w:val="eop"/>
        <w:sz w:val="22"/>
        <w:szCs w:val="22"/>
      </w:rPr>
    </w:pPr>
    <w:r>
      <w:t>ул. Медынская, д.2, к.1, стр.2</w:t>
    </w:r>
    <w:r>
      <w:tab/>
    </w:r>
    <w:r>
      <w:tab/>
    </w:r>
    <w:r>
      <w:tab/>
    </w:r>
    <w:r>
      <w:tab/>
    </w:r>
    <w:r>
      <w:tab/>
    </w:r>
    <w:r>
      <w:tab/>
      <w:t xml:space="preserve">           тел.: +7 925-500-74-04</w:t>
    </w:r>
  </w:p>
  <w:p w14:paraId="4323CF2B" w14:textId="7F98A43F" w:rsidR="00026AF5" w:rsidRP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sz w:val="40"/>
        <w:szCs w:val="40"/>
      </w:rPr>
    </w:pPr>
    <w:r w:rsidRPr="00026AF5">
      <w:rPr>
        <w:rStyle w:val="eop"/>
        <w:b/>
        <w:sz w:val="40"/>
        <w:szCs w:val="40"/>
      </w:rPr>
      <w:t>____________________________</w:t>
    </w:r>
    <w:r>
      <w:rPr>
        <w:rStyle w:val="eop"/>
        <w:b/>
        <w:sz w:val="40"/>
        <w:szCs w:val="40"/>
      </w:rPr>
      <w:t>______________________</w:t>
    </w:r>
  </w:p>
  <w:p w14:paraId="4FCF8CB2" w14:textId="77777777" w:rsidR="00ED60FE" w:rsidRDefault="00ED60F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17C67"/>
    <w:multiLevelType w:val="hybridMultilevel"/>
    <w:tmpl w:val="5CEC35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47648F6"/>
    <w:multiLevelType w:val="multilevel"/>
    <w:tmpl w:val="8F58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4E191F"/>
    <w:multiLevelType w:val="hybridMultilevel"/>
    <w:tmpl w:val="C57218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585489B"/>
    <w:multiLevelType w:val="multilevel"/>
    <w:tmpl w:val="50D2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9D73DF"/>
    <w:multiLevelType w:val="hybridMultilevel"/>
    <w:tmpl w:val="8C32C910"/>
    <w:lvl w:ilvl="0" w:tplc="1BE438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714AE"/>
    <w:multiLevelType w:val="hybridMultilevel"/>
    <w:tmpl w:val="2C865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C74271"/>
    <w:multiLevelType w:val="hybridMultilevel"/>
    <w:tmpl w:val="869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307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9879256">
    <w:abstractNumId w:val="5"/>
  </w:num>
  <w:num w:numId="3" w16cid:durableId="338851327">
    <w:abstractNumId w:val="6"/>
  </w:num>
  <w:num w:numId="4" w16cid:durableId="1346396085">
    <w:abstractNumId w:val="4"/>
  </w:num>
  <w:num w:numId="5" w16cid:durableId="1972052912">
    <w:abstractNumId w:val="1"/>
  </w:num>
  <w:num w:numId="6" w16cid:durableId="1318847445">
    <w:abstractNumId w:val="2"/>
  </w:num>
  <w:num w:numId="7" w16cid:durableId="851188163">
    <w:abstractNumId w:val="0"/>
  </w:num>
  <w:num w:numId="8" w16cid:durableId="1495992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350"/>
    <w:rsid w:val="00026AF5"/>
    <w:rsid w:val="000323D2"/>
    <w:rsid w:val="00044D2F"/>
    <w:rsid w:val="00051C07"/>
    <w:rsid w:val="00062DBB"/>
    <w:rsid w:val="00071DF0"/>
    <w:rsid w:val="00077B36"/>
    <w:rsid w:val="00095F3D"/>
    <w:rsid w:val="000B09CF"/>
    <w:rsid w:val="000D42BD"/>
    <w:rsid w:val="000D533F"/>
    <w:rsid w:val="000E6A19"/>
    <w:rsid w:val="0010422C"/>
    <w:rsid w:val="00111B54"/>
    <w:rsid w:val="0013639D"/>
    <w:rsid w:val="00141C6E"/>
    <w:rsid w:val="00187FB4"/>
    <w:rsid w:val="001C013C"/>
    <w:rsid w:val="001D1010"/>
    <w:rsid w:val="001E5E52"/>
    <w:rsid w:val="001E6DAB"/>
    <w:rsid w:val="001F68AB"/>
    <w:rsid w:val="00207427"/>
    <w:rsid w:val="002C37AF"/>
    <w:rsid w:val="002E7E03"/>
    <w:rsid w:val="00307D30"/>
    <w:rsid w:val="00317F54"/>
    <w:rsid w:val="00320FCB"/>
    <w:rsid w:val="00323D24"/>
    <w:rsid w:val="00334A79"/>
    <w:rsid w:val="003441F3"/>
    <w:rsid w:val="00344BD5"/>
    <w:rsid w:val="00377093"/>
    <w:rsid w:val="003815F4"/>
    <w:rsid w:val="003871CB"/>
    <w:rsid w:val="003947BD"/>
    <w:rsid w:val="003A2A6D"/>
    <w:rsid w:val="003A52C6"/>
    <w:rsid w:val="003B7FD6"/>
    <w:rsid w:val="003D1C4D"/>
    <w:rsid w:val="003F570F"/>
    <w:rsid w:val="004038CA"/>
    <w:rsid w:val="004315B6"/>
    <w:rsid w:val="004358EF"/>
    <w:rsid w:val="00471E0A"/>
    <w:rsid w:val="00492BA4"/>
    <w:rsid w:val="00496793"/>
    <w:rsid w:val="004A79E9"/>
    <w:rsid w:val="004B3B27"/>
    <w:rsid w:val="004C61AC"/>
    <w:rsid w:val="004D3BD4"/>
    <w:rsid w:val="00512A05"/>
    <w:rsid w:val="00542D8E"/>
    <w:rsid w:val="00544BF6"/>
    <w:rsid w:val="0057384E"/>
    <w:rsid w:val="0059387A"/>
    <w:rsid w:val="005B02A8"/>
    <w:rsid w:val="005D1724"/>
    <w:rsid w:val="005E26C3"/>
    <w:rsid w:val="005E6835"/>
    <w:rsid w:val="005F53D1"/>
    <w:rsid w:val="00614D1E"/>
    <w:rsid w:val="00626651"/>
    <w:rsid w:val="006267A5"/>
    <w:rsid w:val="00644E5B"/>
    <w:rsid w:val="00647350"/>
    <w:rsid w:val="00667D76"/>
    <w:rsid w:val="00670AC7"/>
    <w:rsid w:val="00681D88"/>
    <w:rsid w:val="006C106D"/>
    <w:rsid w:val="006D19C3"/>
    <w:rsid w:val="006E5986"/>
    <w:rsid w:val="006F13F7"/>
    <w:rsid w:val="006F4289"/>
    <w:rsid w:val="006F60C4"/>
    <w:rsid w:val="006F789C"/>
    <w:rsid w:val="007062C9"/>
    <w:rsid w:val="007268A3"/>
    <w:rsid w:val="007268FA"/>
    <w:rsid w:val="00747A36"/>
    <w:rsid w:val="00771E63"/>
    <w:rsid w:val="00795429"/>
    <w:rsid w:val="007D28BC"/>
    <w:rsid w:val="007F125D"/>
    <w:rsid w:val="007F5E61"/>
    <w:rsid w:val="007F71D9"/>
    <w:rsid w:val="0080021C"/>
    <w:rsid w:val="00807024"/>
    <w:rsid w:val="00813972"/>
    <w:rsid w:val="00827EED"/>
    <w:rsid w:val="008432D7"/>
    <w:rsid w:val="00862579"/>
    <w:rsid w:val="00872EB0"/>
    <w:rsid w:val="008779B8"/>
    <w:rsid w:val="00880147"/>
    <w:rsid w:val="008C76D0"/>
    <w:rsid w:val="008C76D1"/>
    <w:rsid w:val="008D5FB6"/>
    <w:rsid w:val="008F446F"/>
    <w:rsid w:val="00925991"/>
    <w:rsid w:val="009407E4"/>
    <w:rsid w:val="00945175"/>
    <w:rsid w:val="009806D6"/>
    <w:rsid w:val="009942D1"/>
    <w:rsid w:val="009B6561"/>
    <w:rsid w:val="009D258D"/>
    <w:rsid w:val="009D3614"/>
    <w:rsid w:val="009D473F"/>
    <w:rsid w:val="009F7326"/>
    <w:rsid w:val="00A7025D"/>
    <w:rsid w:val="00A80D1E"/>
    <w:rsid w:val="00A84E3F"/>
    <w:rsid w:val="00A854B3"/>
    <w:rsid w:val="00A96AF9"/>
    <w:rsid w:val="00AB76B7"/>
    <w:rsid w:val="00AC5BC3"/>
    <w:rsid w:val="00AC7656"/>
    <w:rsid w:val="00AF062D"/>
    <w:rsid w:val="00AF2B05"/>
    <w:rsid w:val="00B203C7"/>
    <w:rsid w:val="00B20FF9"/>
    <w:rsid w:val="00B25950"/>
    <w:rsid w:val="00BA1CDF"/>
    <w:rsid w:val="00BA30CC"/>
    <w:rsid w:val="00BA34B0"/>
    <w:rsid w:val="00BD3FE5"/>
    <w:rsid w:val="00C13A89"/>
    <w:rsid w:val="00C30458"/>
    <w:rsid w:val="00C30DEE"/>
    <w:rsid w:val="00C565C5"/>
    <w:rsid w:val="00C57617"/>
    <w:rsid w:val="00C644D0"/>
    <w:rsid w:val="00C66BA3"/>
    <w:rsid w:val="00C73D94"/>
    <w:rsid w:val="00CB6325"/>
    <w:rsid w:val="00CC1069"/>
    <w:rsid w:val="00CD0471"/>
    <w:rsid w:val="00D05A9B"/>
    <w:rsid w:val="00D10387"/>
    <w:rsid w:val="00D140FB"/>
    <w:rsid w:val="00D16417"/>
    <w:rsid w:val="00D22F77"/>
    <w:rsid w:val="00D258DA"/>
    <w:rsid w:val="00D434D4"/>
    <w:rsid w:val="00D44F78"/>
    <w:rsid w:val="00D47C68"/>
    <w:rsid w:val="00D575F8"/>
    <w:rsid w:val="00D84D60"/>
    <w:rsid w:val="00DA42F3"/>
    <w:rsid w:val="00DB7084"/>
    <w:rsid w:val="00DB773C"/>
    <w:rsid w:val="00DC3FED"/>
    <w:rsid w:val="00DC6E49"/>
    <w:rsid w:val="00DD3C98"/>
    <w:rsid w:val="00DF1C6F"/>
    <w:rsid w:val="00DF2930"/>
    <w:rsid w:val="00DF2ED5"/>
    <w:rsid w:val="00DF37E8"/>
    <w:rsid w:val="00E17B48"/>
    <w:rsid w:val="00E71D87"/>
    <w:rsid w:val="00EC3C24"/>
    <w:rsid w:val="00ED4471"/>
    <w:rsid w:val="00ED60FE"/>
    <w:rsid w:val="00F06A7A"/>
    <w:rsid w:val="00F2192A"/>
    <w:rsid w:val="00F470C0"/>
    <w:rsid w:val="00F50396"/>
    <w:rsid w:val="00F53549"/>
    <w:rsid w:val="00F63524"/>
    <w:rsid w:val="00F661D7"/>
    <w:rsid w:val="00F91126"/>
    <w:rsid w:val="00FD18F9"/>
    <w:rsid w:val="00F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BDF25"/>
  <w15:docId w15:val="{35CF2D86-8736-492C-AB30-6ECE8714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47350"/>
    <w:pPr>
      <w:ind w:left="1134" w:right="2550"/>
    </w:pPr>
    <w:rPr>
      <w:rFonts w:ascii="Arial" w:hAnsi="Arial"/>
      <w:sz w:val="24"/>
    </w:rPr>
  </w:style>
  <w:style w:type="table" w:styleId="a4">
    <w:name w:val="Table Grid"/>
    <w:basedOn w:val="a1"/>
    <w:uiPriority w:val="59"/>
    <w:rsid w:val="00647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1397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ED60F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ED60FE"/>
  </w:style>
  <w:style w:type="character" w:customStyle="1" w:styleId="eop">
    <w:name w:val="eop"/>
    <w:basedOn w:val="a0"/>
    <w:rsid w:val="00ED60FE"/>
  </w:style>
  <w:style w:type="paragraph" w:styleId="aa">
    <w:name w:val="No Spacing"/>
    <w:link w:val="ab"/>
    <w:uiPriority w:val="1"/>
    <w:qFormat/>
    <w:rsid w:val="00ED60FE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ED60FE"/>
    <w:rPr>
      <w:rFonts w:eastAsiaTheme="minorEastAsia"/>
      <w:lang w:eastAsia="ru-RU"/>
    </w:rPr>
  </w:style>
  <w:style w:type="paragraph" w:customStyle="1" w:styleId="Standard">
    <w:name w:val="Standard"/>
    <w:rsid w:val="00BA1C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0D42BD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customStyle="1" w:styleId="p7">
    <w:name w:val="p7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544BF6"/>
  </w:style>
  <w:style w:type="paragraph" w:customStyle="1" w:styleId="p9">
    <w:name w:val="p9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contextualspellingandgrammarerror">
    <w:name w:val="contextualspellingandgrammarerror"/>
    <w:basedOn w:val="a0"/>
    <w:rsid w:val="00AC7656"/>
  </w:style>
  <w:style w:type="character" w:customStyle="1" w:styleId="spellingerror">
    <w:name w:val="spellingerror"/>
    <w:basedOn w:val="a0"/>
    <w:rsid w:val="00AC7656"/>
  </w:style>
  <w:style w:type="character" w:styleId="ad">
    <w:name w:val="Strong"/>
    <w:basedOn w:val="a0"/>
    <w:uiPriority w:val="22"/>
    <w:qFormat/>
    <w:rsid w:val="00323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Первушин</dc:creator>
  <cp:lastModifiedBy>Пользователь</cp:lastModifiedBy>
  <cp:revision>4</cp:revision>
  <cp:lastPrinted>2022-03-10T05:13:00Z</cp:lastPrinted>
  <dcterms:created xsi:type="dcterms:W3CDTF">2025-10-05T09:32:00Z</dcterms:created>
  <dcterms:modified xsi:type="dcterms:W3CDTF">2025-10-05T09:39:00Z</dcterms:modified>
</cp:coreProperties>
</file>