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64BE3" w14:textId="77777777" w:rsidR="00647350" w:rsidRDefault="00647350" w:rsidP="00647350">
      <w:pPr>
        <w:keepLines/>
        <w:jc w:val="center"/>
        <w:rPr>
          <w:b/>
          <w:sz w:val="32"/>
          <w:szCs w:val="32"/>
        </w:rPr>
      </w:pPr>
    </w:p>
    <w:p w14:paraId="56EA082C" w14:textId="79864252" w:rsidR="00BA1CDF" w:rsidRDefault="00BA1CDF" w:rsidP="004315B6">
      <w:pPr>
        <w:ind w:left="142"/>
        <w:jc w:val="center"/>
        <w:rPr>
          <w:b/>
          <w:sz w:val="28"/>
          <w:szCs w:val="28"/>
        </w:rPr>
      </w:pPr>
      <w:r w:rsidRPr="00BA1CDF">
        <w:rPr>
          <w:b/>
          <w:sz w:val="28"/>
          <w:szCs w:val="28"/>
        </w:rPr>
        <w:t xml:space="preserve">ПРИКАЗ № </w:t>
      </w:r>
      <w:r w:rsidR="006267A5">
        <w:rPr>
          <w:b/>
          <w:sz w:val="28"/>
          <w:szCs w:val="28"/>
        </w:rPr>
        <w:t>2</w:t>
      </w:r>
      <w:r w:rsidR="00782A9C">
        <w:rPr>
          <w:b/>
          <w:sz w:val="28"/>
          <w:szCs w:val="28"/>
        </w:rPr>
        <w:t>4</w:t>
      </w:r>
    </w:p>
    <w:p w14:paraId="67EE4086" w14:textId="5FA5EB65" w:rsidR="00AF2B05" w:rsidRPr="00A80D1E" w:rsidRDefault="00782A9C" w:rsidP="004315B6">
      <w:pPr>
        <w:ind w:left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политики в отношении </w:t>
      </w:r>
      <w:r w:rsidR="00AF2B05" w:rsidRPr="00AF2B05">
        <w:rPr>
          <w:b/>
          <w:sz w:val="28"/>
          <w:szCs w:val="28"/>
        </w:rPr>
        <w:t>обработк</w:t>
      </w:r>
      <w:r>
        <w:rPr>
          <w:b/>
          <w:sz w:val="28"/>
          <w:szCs w:val="28"/>
        </w:rPr>
        <w:t>и</w:t>
      </w:r>
      <w:r w:rsidR="00AF2B05" w:rsidRPr="00AF2B05">
        <w:rPr>
          <w:b/>
          <w:sz w:val="28"/>
          <w:szCs w:val="28"/>
        </w:rPr>
        <w:t xml:space="preserve"> персональных данных</w:t>
      </w:r>
    </w:p>
    <w:p w14:paraId="6B486F7A" w14:textId="77777777" w:rsidR="00BA1CDF" w:rsidRPr="00BA1CDF" w:rsidRDefault="00BA1CDF" w:rsidP="004315B6">
      <w:pPr>
        <w:ind w:left="142"/>
        <w:rPr>
          <w:sz w:val="28"/>
          <w:szCs w:val="28"/>
        </w:rPr>
      </w:pPr>
    </w:p>
    <w:p w14:paraId="4C436B2F" w14:textId="77777777" w:rsidR="00782A9C" w:rsidRDefault="00782A9C" w:rsidP="004315B6">
      <w:pPr>
        <w:ind w:left="142"/>
        <w:rPr>
          <w:sz w:val="28"/>
          <w:szCs w:val="28"/>
        </w:rPr>
      </w:pPr>
    </w:p>
    <w:p w14:paraId="54E97FF3" w14:textId="2273B715" w:rsidR="00BA1CDF" w:rsidRDefault="00BA1CDF" w:rsidP="004315B6">
      <w:pPr>
        <w:ind w:left="142"/>
        <w:rPr>
          <w:sz w:val="28"/>
          <w:szCs w:val="28"/>
        </w:rPr>
      </w:pPr>
      <w:r w:rsidRPr="00BA1CDF">
        <w:rPr>
          <w:sz w:val="28"/>
          <w:szCs w:val="28"/>
        </w:rPr>
        <w:t xml:space="preserve">г. Москва                                                                                   </w:t>
      </w:r>
      <w:r w:rsidR="00A80D1E">
        <w:rPr>
          <w:sz w:val="28"/>
          <w:szCs w:val="28"/>
        </w:rPr>
        <w:t xml:space="preserve">     </w:t>
      </w:r>
      <w:r w:rsidR="006F60C4">
        <w:rPr>
          <w:sz w:val="28"/>
          <w:szCs w:val="28"/>
        </w:rPr>
        <w:t xml:space="preserve">    </w:t>
      </w:r>
      <w:r w:rsidR="00670AC7">
        <w:rPr>
          <w:sz w:val="28"/>
          <w:szCs w:val="28"/>
        </w:rPr>
        <w:t>20 июня</w:t>
      </w:r>
      <w:r w:rsidR="00A80D1E">
        <w:rPr>
          <w:sz w:val="28"/>
          <w:szCs w:val="28"/>
        </w:rPr>
        <w:t xml:space="preserve"> </w:t>
      </w:r>
      <w:r w:rsidRPr="00BA1CDF">
        <w:rPr>
          <w:sz w:val="28"/>
          <w:szCs w:val="28"/>
        </w:rPr>
        <w:t>20</w:t>
      </w:r>
      <w:r w:rsidR="00323D24">
        <w:rPr>
          <w:sz w:val="28"/>
          <w:szCs w:val="28"/>
        </w:rPr>
        <w:t>2</w:t>
      </w:r>
      <w:r w:rsidR="00670AC7">
        <w:rPr>
          <w:sz w:val="28"/>
          <w:szCs w:val="28"/>
        </w:rPr>
        <w:t>5</w:t>
      </w:r>
      <w:r w:rsidR="001D1010">
        <w:rPr>
          <w:sz w:val="28"/>
          <w:szCs w:val="28"/>
        </w:rPr>
        <w:t xml:space="preserve"> </w:t>
      </w:r>
      <w:r w:rsidRPr="00BA1CDF">
        <w:rPr>
          <w:sz w:val="28"/>
          <w:szCs w:val="28"/>
        </w:rPr>
        <w:t>года</w:t>
      </w:r>
    </w:p>
    <w:p w14:paraId="65EE2906" w14:textId="77777777" w:rsidR="00AF2B05" w:rsidRDefault="00AF2B05" w:rsidP="004315B6">
      <w:pPr>
        <w:ind w:left="142"/>
        <w:rPr>
          <w:sz w:val="28"/>
          <w:szCs w:val="28"/>
        </w:rPr>
      </w:pPr>
    </w:p>
    <w:p w14:paraId="592E1047" w14:textId="5E3B2B9F" w:rsidR="00AF2B05" w:rsidRDefault="00AF2B05" w:rsidP="00AF2B05">
      <w:pPr>
        <w:ind w:left="142" w:firstLine="566"/>
        <w:jc w:val="both"/>
        <w:rPr>
          <w:sz w:val="28"/>
          <w:szCs w:val="28"/>
        </w:rPr>
      </w:pPr>
      <w:r w:rsidRPr="00AF2B05">
        <w:rPr>
          <w:sz w:val="28"/>
          <w:szCs w:val="28"/>
        </w:rPr>
        <w:t xml:space="preserve">Во исполнение </w:t>
      </w:r>
      <w:r w:rsidR="00782A9C">
        <w:rPr>
          <w:sz w:val="28"/>
          <w:szCs w:val="28"/>
        </w:rPr>
        <w:t>требований</w:t>
      </w:r>
      <w:r w:rsidRPr="00AF2B05">
        <w:rPr>
          <w:sz w:val="28"/>
          <w:szCs w:val="28"/>
        </w:rPr>
        <w:t xml:space="preserve"> Федерального закона от 27.07.2006 № 152-ФЗ «О персональных данных» и в соответствии с внутренними нормативными документами </w:t>
      </w:r>
      <w:r>
        <w:rPr>
          <w:sz w:val="28"/>
          <w:szCs w:val="28"/>
        </w:rPr>
        <w:t>ТСН СНТ</w:t>
      </w:r>
      <w:r w:rsidRPr="00AF2B05">
        <w:rPr>
          <w:sz w:val="28"/>
          <w:szCs w:val="28"/>
        </w:rPr>
        <w:t xml:space="preserve"> «</w:t>
      </w:r>
      <w:r w:rsidR="00782A9C">
        <w:rPr>
          <w:sz w:val="28"/>
          <w:szCs w:val="28"/>
        </w:rPr>
        <w:t>Родник</w:t>
      </w:r>
      <w:r>
        <w:rPr>
          <w:sz w:val="28"/>
          <w:szCs w:val="28"/>
        </w:rPr>
        <w:t>»,</w:t>
      </w:r>
      <w:r w:rsidR="00782A9C">
        <w:rPr>
          <w:sz w:val="28"/>
          <w:szCs w:val="28"/>
        </w:rPr>
        <w:t xml:space="preserve"> </w:t>
      </w:r>
    </w:p>
    <w:p w14:paraId="1C208C38" w14:textId="77777777" w:rsidR="00AF2B05" w:rsidRDefault="00AF2B05" w:rsidP="00AF2B05">
      <w:pPr>
        <w:ind w:left="142" w:firstLine="566"/>
        <w:jc w:val="both"/>
        <w:rPr>
          <w:sz w:val="28"/>
          <w:szCs w:val="28"/>
        </w:rPr>
      </w:pPr>
    </w:p>
    <w:p w14:paraId="79EE626D" w14:textId="714A7C05" w:rsidR="00AF2B05" w:rsidRPr="00AC7656" w:rsidRDefault="00782A9C" w:rsidP="00AF2B05">
      <w:pPr>
        <w:shd w:val="clear" w:color="auto" w:fill="FFFFFF"/>
        <w:ind w:firstLine="708"/>
        <w:jc w:val="both"/>
        <w:textAlignment w:val="baseline"/>
        <w:rPr>
          <w:rFonts w:ascii="Segoe UI" w:hAnsi="Segoe UI" w:cs="Segoe UI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УТВЕРЖДАЮ</w:t>
      </w:r>
      <w:r w:rsidRPr="00AC7656">
        <w:rPr>
          <w:color w:val="000000"/>
          <w:sz w:val="28"/>
          <w:szCs w:val="28"/>
          <w:shd w:val="clear" w:color="auto" w:fill="FFFFFF"/>
        </w:rPr>
        <w:t>:</w:t>
      </w:r>
      <w:r w:rsidRPr="00AC7656">
        <w:rPr>
          <w:color w:val="000000"/>
          <w:sz w:val="28"/>
          <w:szCs w:val="28"/>
        </w:rPr>
        <w:t> </w:t>
      </w:r>
    </w:p>
    <w:p w14:paraId="445E8A59" w14:textId="77777777" w:rsidR="00AF2B05" w:rsidRPr="00AF2B05" w:rsidRDefault="00AF2B05" w:rsidP="00AF2B05">
      <w:pPr>
        <w:ind w:left="142" w:firstLine="566"/>
        <w:jc w:val="both"/>
        <w:rPr>
          <w:sz w:val="28"/>
          <w:szCs w:val="28"/>
        </w:rPr>
      </w:pPr>
    </w:p>
    <w:p w14:paraId="23002C92" w14:textId="53B044D6" w:rsidR="00782A9C" w:rsidRPr="00782A9C" w:rsidRDefault="00782A9C" w:rsidP="00782A9C">
      <w:pPr>
        <w:pStyle w:val="ac"/>
        <w:numPr>
          <w:ilvl w:val="0"/>
          <w:numId w:val="9"/>
        </w:numPr>
        <w:jc w:val="both"/>
        <w:rPr>
          <w:szCs w:val="28"/>
        </w:rPr>
      </w:pPr>
      <w:r w:rsidRPr="00782A9C">
        <w:rPr>
          <w:szCs w:val="28"/>
        </w:rPr>
        <w:t>Политик</w:t>
      </w:r>
      <w:r w:rsidRPr="00782A9C">
        <w:rPr>
          <w:szCs w:val="28"/>
        </w:rPr>
        <w:t>у</w:t>
      </w:r>
      <w:r w:rsidRPr="00782A9C">
        <w:rPr>
          <w:szCs w:val="28"/>
        </w:rPr>
        <w:t xml:space="preserve"> в отношении обработки персональных данных</w:t>
      </w:r>
      <w:r>
        <w:rPr>
          <w:szCs w:val="28"/>
        </w:rPr>
        <w:t>.</w:t>
      </w:r>
    </w:p>
    <w:p w14:paraId="319FF362" w14:textId="77777777" w:rsidR="00782A9C" w:rsidRDefault="00782A9C" w:rsidP="00782A9C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04400D5" w14:textId="77777777" w:rsidR="00782A9C" w:rsidRDefault="00782A9C" w:rsidP="00782A9C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FCAD440" w14:textId="6048B491" w:rsidR="00782A9C" w:rsidRDefault="00782A9C" w:rsidP="00782A9C">
      <w:pPr>
        <w:pStyle w:val="Standard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Председатель</w:t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  <w:t xml:space="preserve">             А.Н. Борин</w:t>
      </w:r>
    </w:p>
    <w:p w14:paraId="46F08479" w14:textId="77777777" w:rsidR="00782A9C" w:rsidRPr="00782A9C" w:rsidRDefault="00782A9C" w:rsidP="00782A9C">
      <w:pPr>
        <w:pStyle w:val="ac"/>
        <w:ind w:left="1068"/>
        <w:jc w:val="both"/>
        <w:rPr>
          <w:szCs w:val="28"/>
        </w:rPr>
      </w:pPr>
    </w:p>
    <w:p w14:paraId="0C85F365" w14:textId="77777777" w:rsidR="00782A9C" w:rsidRDefault="00782A9C" w:rsidP="00782A9C">
      <w:pPr>
        <w:spacing w:before="100" w:beforeAutospacing="1" w:after="100" w:afterAutospacing="1"/>
        <w:rPr>
          <w:sz w:val="24"/>
          <w:szCs w:val="24"/>
        </w:rPr>
      </w:pPr>
    </w:p>
    <w:p w14:paraId="1DBD3E54" w14:textId="77777777" w:rsidR="00782A9C" w:rsidRDefault="00782A9C" w:rsidP="00782A9C">
      <w:pPr>
        <w:spacing w:before="100" w:beforeAutospacing="1" w:after="100" w:afterAutospacing="1"/>
        <w:rPr>
          <w:sz w:val="24"/>
          <w:szCs w:val="24"/>
        </w:rPr>
      </w:pPr>
    </w:p>
    <w:p w14:paraId="08CD3B58" w14:textId="77777777" w:rsidR="00782A9C" w:rsidRDefault="00782A9C" w:rsidP="00782A9C">
      <w:pPr>
        <w:spacing w:before="100" w:beforeAutospacing="1" w:after="100" w:afterAutospacing="1"/>
        <w:rPr>
          <w:sz w:val="24"/>
          <w:szCs w:val="24"/>
        </w:rPr>
      </w:pPr>
    </w:p>
    <w:p w14:paraId="3C4BD15D" w14:textId="77777777" w:rsidR="00782A9C" w:rsidRDefault="00782A9C" w:rsidP="00782A9C">
      <w:pPr>
        <w:spacing w:before="100" w:beforeAutospacing="1" w:after="100" w:afterAutospacing="1"/>
        <w:rPr>
          <w:sz w:val="24"/>
          <w:szCs w:val="24"/>
        </w:rPr>
      </w:pPr>
    </w:p>
    <w:p w14:paraId="2F52F53C" w14:textId="77777777" w:rsidR="00782A9C" w:rsidRDefault="00782A9C" w:rsidP="00782A9C">
      <w:pPr>
        <w:spacing w:before="100" w:beforeAutospacing="1" w:after="100" w:afterAutospacing="1"/>
        <w:rPr>
          <w:sz w:val="24"/>
          <w:szCs w:val="24"/>
        </w:rPr>
      </w:pPr>
    </w:p>
    <w:p w14:paraId="617A9CF7" w14:textId="77777777" w:rsidR="00782A9C" w:rsidRDefault="00782A9C" w:rsidP="00782A9C">
      <w:pPr>
        <w:spacing w:before="100" w:beforeAutospacing="1" w:after="100" w:afterAutospacing="1"/>
        <w:rPr>
          <w:sz w:val="24"/>
          <w:szCs w:val="24"/>
        </w:rPr>
      </w:pPr>
    </w:p>
    <w:p w14:paraId="55B51541" w14:textId="77777777" w:rsidR="00782A9C" w:rsidRDefault="00782A9C" w:rsidP="00782A9C">
      <w:pPr>
        <w:spacing w:before="100" w:beforeAutospacing="1" w:after="100" w:afterAutospacing="1"/>
        <w:rPr>
          <w:sz w:val="24"/>
          <w:szCs w:val="24"/>
        </w:rPr>
      </w:pPr>
    </w:p>
    <w:p w14:paraId="731DEF4D" w14:textId="77777777" w:rsidR="00782A9C" w:rsidRDefault="00782A9C" w:rsidP="00782A9C">
      <w:pPr>
        <w:spacing w:before="100" w:beforeAutospacing="1" w:after="100" w:afterAutospacing="1"/>
        <w:rPr>
          <w:sz w:val="24"/>
          <w:szCs w:val="24"/>
        </w:rPr>
      </w:pPr>
    </w:p>
    <w:p w14:paraId="63C9808A" w14:textId="77777777" w:rsidR="00782A9C" w:rsidRDefault="00782A9C" w:rsidP="00782A9C">
      <w:pPr>
        <w:spacing w:before="100" w:beforeAutospacing="1" w:after="100" w:afterAutospacing="1"/>
        <w:rPr>
          <w:sz w:val="24"/>
          <w:szCs w:val="24"/>
        </w:rPr>
      </w:pPr>
    </w:p>
    <w:p w14:paraId="0FDA2DB5" w14:textId="77777777" w:rsidR="00782A9C" w:rsidRDefault="00782A9C" w:rsidP="00782A9C">
      <w:pPr>
        <w:spacing w:before="100" w:beforeAutospacing="1" w:after="100" w:afterAutospacing="1"/>
        <w:rPr>
          <w:sz w:val="24"/>
          <w:szCs w:val="24"/>
        </w:rPr>
      </w:pPr>
    </w:p>
    <w:p w14:paraId="79BC0CBC" w14:textId="77777777" w:rsidR="00782A9C" w:rsidRDefault="00782A9C" w:rsidP="00782A9C">
      <w:pPr>
        <w:spacing w:before="100" w:beforeAutospacing="1" w:after="100" w:afterAutospacing="1"/>
        <w:rPr>
          <w:sz w:val="24"/>
          <w:szCs w:val="24"/>
        </w:rPr>
      </w:pPr>
    </w:p>
    <w:p w14:paraId="6F3EB4F0" w14:textId="77777777" w:rsidR="00782A9C" w:rsidRDefault="00782A9C" w:rsidP="00782A9C">
      <w:pPr>
        <w:spacing w:before="100" w:beforeAutospacing="1" w:after="100" w:afterAutospacing="1"/>
        <w:rPr>
          <w:sz w:val="24"/>
          <w:szCs w:val="24"/>
        </w:rPr>
      </w:pPr>
    </w:p>
    <w:p w14:paraId="578A7846" w14:textId="77777777" w:rsidR="00782A9C" w:rsidRDefault="00782A9C" w:rsidP="00782A9C">
      <w:pPr>
        <w:spacing w:before="100" w:beforeAutospacing="1" w:after="100" w:afterAutospacing="1"/>
        <w:jc w:val="right"/>
        <w:rPr>
          <w:sz w:val="24"/>
          <w:szCs w:val="24"/>
        </w:rPr>
      </w:pPr>
      <w:r w:rsidRPr="00CD7EDD">
        <w:rPr>
          <w:sz w:val="24"/>
          <w:szCs w:val="24"/>
        </w:rPr>
        <w:lastRenderedPageBreak/>
        <w:t>УТВЕРЖДЕНА Приказом №</w:t>
      </w:r>
      <w:r>
        <w:rPr>
          <w:sz w:val="24"/>
          <w:szCs w:val="24"/>
        </w:rPr>
        <w:t>24</w:t>
      </w:r>
      <w:r w:rsidRPr="00CD7EDD">
        <w:rPr>
          <w:sz w:val="24"/>
          <w:szCs w:val="24"/>
        </w:rPr>
        <w:t xml:space="preserve"> от </w:t>
      </w:r>
      <w:r>
        <w:rPr>
          <w:sz w:val="24"/>
          <w:szCs w:val="24"/>
        </w:rPr>
        <w:t>20.06.2025 г.</w:t>
      </w:r>
    </w:p>
    <w:p w14:paraId="3F43AB4D" w14:textId="77777777" w:rsidR="00782A9C" w:rsidRDefault="00782A9C" w:rsidP="00782A9C">
      <w:pPr>
        <w:spacing w:before="100" w:beforeAutospacing="1" w:after="100" w:afterAutospacing="1"/>
        <w:rPr>
          <w:sz w:val="24"/>
          <w:szCs w:val="24"/>
        </w:rPr>
      </w:pPr>
    </w:p>
    <w:p w14:paraId="772FC7DF" w14:textId="77777777" w:rsidR="00782A9C" w:rsidRDefault="00782A9C" w:rsidP="00782A9C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олитик</w:t>
      </w:r>
      <w:r>
        <w:rPr>
          <w:b/>
          <w:sz w:val="28"/>
          <w:szCs w:val="28"/>
        </w:rPr>
        <w:t>а</w:t>
      </w:r>
    </w:p>
    <w:p w14:paraId="49BB047B" w14:textId="6BFA2A25" w:rsidR="00782A9C" w:rsidRDefault="00782A9C" w:rsidP="00782A9C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/>
          <w:sz w:val="28"/>
          <w:szCs w:val="28"/>
        </w:rPr>
        <w:t xml:space="preserve"> в отношении </w:t>
      </w:r>
      <w:r w:rsidRPr="00AF2B05">
        <w:rPr>
          <w:b/>
          <w:sz w:val="28"/>
          <w:szCs w:val="28"/>
        </w:rPr>
        <w:t>обработк</w:t>
      </w:r>
      <w:r>
        <w:rPr>
          <w:b/>
          <w:sz w:val="28"/>
          <w:szCs w:val="28"/>
        </w:rPr>
        <w:t>и</w:t>
      </w:r>
      <w:r w:rsidRPr="00AF2B05">
        <w:rPr>
          <w:b/>
          <w:sz w:val="28"/>
          <w:szCs w:val="28"/>
        </w:rPr>
        <w:t xml:space="preserve"> персональных данных</w:t>
      </w:r>
    </w:p>
    <w:p w14:paraId="75D704D4" w14:textId="54E14236" w:rsidR="00782A9C" w:rsidRPr="00782A9C" w:rsidRDefault="00782A9C" w:rsidP="00782A9C">
      <w:pPr>
        <w:pStyle w:val="ac"/>
        <w:numPr>
          <w:ilvl w:val="0"/>
          <w:numId w:val="10"/>
        </w:numPr>
        <w:jc w:val="both"/>
        <w:rPr>
          <w:szCs w:val="28"/>
        </w:rPr>
      </w:pPr>
      <w:r w:rsidRPr="00782A9C">
        <w:rPr>
          <w:szCs w:val="28"/>
        </w:rPr>
        <w:t xml:space="preserve">Общие положения. </w:t>
      </w:r>
    </w:p>
    <w:p w14:paraId="08AE64F9" w14:textId="3ECF8DE5" w:rsidR="00782A9C" w:rsidRPr="00782A9C" w:rsidRDefault="00782A9C" w:rsidP="00782A9C">
      <w:pPr>
        <w:ind w:left="142" w:firstLine="566"/>
        <w:jc w:val="both"/>
        <w:rPr>
          <w:sz w:val="28"/>
          <w:szCs w:val="28"/>
        </w:rPr>
      </w:pPr>
      <w:r w:rsidRPr="00782A9C">
        <w:rPr>
          <w:sz w:val="28"/>
          <w:szCs w:val="28"/>
        </w:rPr>
        <w:t>Настоящая Политика определяет цели, принципы и порядок обработки персональных данных (далее – ПД) в ТСН СНТ «</w:t>
      </w:r>
      <w:r>
        <w:rPr>
          <w:sz w:val="28"/>
          <w:szCs w:val="28"/>
        </w:rPr>
        <w:t>Родник</w:t>
      </w:r>
      <w:r w:rsidRPr="00782A9C">
        <w:rPr>
          <w:sz w:val="28"/>
          <w:szCs w:val="28"/>
        </w:rPr>
        <w:t>», включая сбор, запись, систематизация, накопление, хранение, уточнение (обновление, изменение), использование, передача (предоставление, доступ), обезличивание, извлечение, удаление, блокирование, уничтожение ПД. Политика разработана в соответствии с требованиями Федерального закона № 152-ФЗ «О персональных данных». Под персональными данными понимаются сведения, относящиеся к прямо или косвенно определённому физическому лицу. Обработка ПД осуществляется только на законных основаниях, целей и сроков, определённых внутренними регламентами.</w:t>
      </w:r>
    </w:p>
    <w:p w14:paraId="52D41BB7" w14:textId="2E382056" w:rsidR="00782A9C" w:rsidRPr="00782A9C" w:rsidRDefault="00782A9C" w:rsidP="00782A9C">
      <w:pPr>
        <w:pStyle w:val="ac"/>
        <w:numPr>
          <w:ilvl w:val="0"/>
          <w:numId w:val="10"/>
        </w:numPr>
        <w:jc w:val="both"/>
        <w:rPr>
          <w:szCs w:val="28"/>
        </w:rPr>
      </w:pPr>
      <w:r w:rsidRPr="00782A9C">
        <w:rPr>
          <w:szCs w:val="28"/>
        </w:rPr>
        <w:t xml:space="preserve">Цели обработки и принципы. </w:t>
      </w:r>
    </w:p>
    <w:p w14:paraId="25645C95" w14:textId="15615A5B" w:rsidR="00782A9C" w:rsidRPr="00782A9C" w:rsidRDefault="00782A9C" w:rsidP="00782A9C">
      <w:pPr>
        <w:ind w:left="142" w:firstLine="566"/>
        <w:jc w:val="both"/>
        <w:rPr>
          <w:sz w:val="28"/>
          <w:szCs w:val="28"/>
        </w:rPr>
      </w:pPr>
      <w:r w:rsidRPr="00782A9C">
        <w:rPr>
          <w:sz w:val="28"/>
          <w:szCs w:val="28"/>
        </w:rPr>
        <w:t>ТСН СНТ «</w:t>
      </w:r>
      <w:r w:rsidRPr="00782A9C">
        <w:rPr>
          <w:sz w:val="28"/>
          <w:szCs w:val="28"/>
        </w:rPr>
        <w:t>Родник</w:t>
      </w:r>
      <w:r w:rsidRPr="00782A9C">
        <w:rPr>
          <w:sz w:val="28"/>
          <w:szCs w:val="28"/>
        </w:rPr>
        <w:t>» обрабатывает ПД исключительно для достижения конкретных, заранее установленных и законных целей: выполнение договоров, исполнение требований законодательства, улучшение клиентского сервиса, обеспечение безопасности. Обработка ПД осуществляется с соблюдением следующих основных принципов:</w:t>
      </w:r>
    </w:p>
    <w:p w14:paraId="1640757B" w14:textId="77777777" w:rsidR="00782A9C" w:rsidRPr="00782A9C" w:rsidRDefault="00782A9C" w:rsidP="00782A9C">
      <w:pPr>
        <w:ind w:left="142" w:firstLine="566"/>
        <w:jc w:val="both"/>
        <w:rPr>
          <w:sz w:val="28"/>
          <w:szCs w:val="28"/>
        </w:rPr>
      </w:pPr>
      <w:r w:rsidRPr="00782A9C">
        <w:rPr>
          <w:sz w:val="28"/>
          <w:szCs w:val="28"/>
        </w:rPr>
        <w:t>Законность и справедливость: вся обработка основана на согласии субъекта или иной правовой норме.</w:t>
      </w:r>
    </w:p>
    <w:p w14:paraId="41E7AFBF" w14:textId="77777777" w:rsidR="00782A9C" w:rsidRPr="00782A9C" w:rsidRDefault="00782A9C" w:rsidP="00782A9C">
      <w:pPr>
        <w:ind w:left="142" w:firstLine="566"/>
        <w:jc w:val="both"/>
        <w:rPr>
          <w:sz w:val="28"/>
          <w:szCs w:val="28"/>
        </w:rPr>
      </w:pPr>
      <w:r w:rsidRPr="00782A9C">
        <w:rPr>
          <w:sz w:val="28"/>
          <w:szCs w:val="28"/>
        </w:rPr>
        <w:t>Целевое ограничение: ПД собираются и используются лишь для конкретных целей, несовместная обработка запрещена.</w:t>
      </w:r>
    </w:p>
    <w:p w14:paraId="704E17D6" w14:textId="77777777" w:rsidR="00782A9C" w:rsidRPr="00782A9C" w:rsidRDefault="00782A9C" w:rsidP="00782A9C">
      <w:pPr>
        <w:ind w:left="142" w:firstLine="566"/>
        <w:jc w:val="both"/>
        <w:rPr>
          <w:sz w:val="28"/>
          <w:szCs w:val="28"/>
        </w:rPr>
      </w:pPr>
      <w:r w:rsidRPr="00782A9C">
        <w:rPr>
          <w:sz w:val="28"/>
          <w:szCs w:val="28"/>
        </w:rPr>
        <w:t>Минимизация данных: обрабатываются только необходимые для целей ПД, содержание и объем данных соразмерны заявленной цели.</w:t>
      </w:r>
    </w:p>
    <w:p w14:paraId="7EF56AB1" w14:textId="77777777" w:rsidR="00782A9C" w:rsidRPr="00782A9C" w:rsidRDefault="00782A9C" w:rsidP="00782A9C">
      <w:pPr>
        <w:ind w:left="142" w:firstLine="566"/>
        <w:jc w:val="both"/>
        <w:rPr>
          <w:sz w:val="28"/>
          <w:szCs w:val="28"/>
        </w:rPr>
      </w:pPr>
      <w:r w:rsidRPr="00782A9C">
        <w:rPr>
          <w:sz w:val="28"/>
          <w:szCs w:val="28"/>
        </w:rPr>
        <w:t>Точность и актуальность: оператор обеспечивает достоверность и актуализацию ПД; в случае изменений данных они уточняются или удаляются.</w:t>
      </w:r>
    </w:p>
    <w:p w14:paraId="280B158B" w14:textId="77777777" w:rsidR="00782A9C" w:rsidRPr="00782A9C" w:rsidRDefault="00782A9C" w:rsidP="00782A9C">
      <w:pPr>
        <w:ind w:left="142" w:firstLine="566"/>
        <w:jc w:val="both"/>
        <w:rPr>
          <w:sz w:val="28"/>
          <w:szCs w:val="28"/>
        </w:rPr>
      </w:pPr>
      <w:r w:rsidRPr="00782A9C">
        <w:rPr>
          <w:sz w:val="28"/>
          <w:szCs w:val="28"/>
        </w:rPr>
        <w:t>Ограничение сроков хранения: ПД хранятся не дольше, чем этого требуют цели обработки, за исключением случаев, когда срок установлен законом. По достижении цели обработки ПД подлежат уничтожению или обезличиванию.</w:t>
      </w:r>
    </w:p>
    <w:p w14:paraId="4C46381B" w14:textId="77777777" w:rsidR="00782A9C" w:rsidRPr="00782A9C" w:rsidRDefault="00782A9C" w:rsidP="00782A9C">
      <w:pPr>
        <w:ind w:left="142" w:firstLine="566"/>
        <w:jc w:val="both"/>
        <w:rPr>
          <w:sz w:val="28"/>
          <w:szCs w:val="28"/>
        </w:rPr>
      </w:pPr>
      <w:r w:rsidRPr="00782A9C">
        <w:rPr>
          <w:sz w:val="28"/>
          <w:szCs w:val="28"/>
        </w:rPr>
        <w:t>Конфиденциальность и безопасность: персональные данные защищены от несанкционированного доступа, утраты, изменения и иных неправомерных действий.</w:t>
      </w:r>
    </w:p>
    <w:p w14:paraId="4672729F" w14:textId="2FA429CF" w:rsidR="00782A9C" w:rsidRPr="00782A9C" w:rsidRDefault="00782A9C" w:rsidP="00782A9C">
      <w:pPr>
        <w:pStyle w:val="ac"/>
        <w:numPr>
          <w:ilvl w:val="0"/>
          <w:numId w:val="10"/>
        </w:numPr>
        <w:jc w:val="both"/>
        <w:rPr>
          <w:szCs w:val="28"/>
        </w:rPr>
      </w:pPr>
      <w:r w:rsidRPr="00782A9C">
        <w:rPr>
          <w:szCs w:val="28"/>
        </w:rPr>
        <w:t xml:space="preserve">Сроки хранения ПД. </w:t>
      </w:r>
    </w:p>
    <w:p w14:paraId="3CE35001" w14:textId="36932801" w:rsidR="00782A9C" w:rsidRPr="00782A9C" w:rsidRDefault="00782A9C" w:rsidP="00782A9C">
      <w:pPr>
        <w:ind w:left="142" w:firstLine="566"/>
        <w:jc w:val="both"/>
        <w:rPr>
          <w:sz w:val="28"/>
          <w:szCs w:val="28"/>
        </w:rPr>
      </w:pPr>
      <w:r w:rsidRPr="00782A9C">
        <w:rPr>
          <w:sz w:val="28"/>
          <w:szCs w:val="28"/>
        </w:rPr>
        <w:t xml:space="preserve">Сроки хранения устанавливаются внутренними регламентами организации в соответствии со ст. 5 ФЗ-152 и иными законодательными требованиями. Например, персональные данные сотрудников хранятся на протяжении срока трудовых отношений и дополнительно в течение 75 лет по документам долгосрочного хранения. Персональные данные клиентов/контрагентов хранятся в течение срока действия договора и последующих 5 лет или иного периода по договорам </w:t>
      </w:r>
      <w:r w:rsidRPr="00782A9C">
        <w:rPr>
          <w:sz w:val="28"/>
          <w:szCs w:val="28"/>
        </w:rPr>
        <w:lastRenderedPageBreak/>
        <w:t>архивации. При этом любые сведения уничтожаются или обезличиваются сразу после достижения цели их обработки. Отдельный учет сроков хранения ведётся службой делопроизводства.</w:t>
      </w:r>
    </w:p>
    <w:p w14:paraId="2599EC9E" w14:textId="1D173394" w:rsidR="00782A9C" w:rsidRPr="00782A9C" w:rsidRDefault="00782A9C" w:rsidP="00782A9C">
      <w:pPr>
        <w:pStyle w:val="ac"/>
        <w:numPr>
          <w:ilvl w:val="0"/>
          <w:numId w:val="10"/>
        </w:numPr>
        <w:jc w:val="both"/>
        <w:rPr>
          <w:szCs w:val="28"/>
        </w:rPr>
      </w:pPr>
      <w:r w:rsidRPr="00782A9C">
        <w:rPr>
          <w:szCs w:val="28"/>
        </w:rPr>
        <w:t>Трансграничная передача данных.</w:t>
      </w:r>
    </w:p>
    <w:p w14:paraId="77811B4A" w14:textId="6785FE5E" w:rsidR="00782A9C" w:rsidRPr="00782A9C" w:rsidRDefault="00782A9C" w:rsidP="00782A9C">
      <w:pPr>
        <w:ind w:firstLine="708"/>
        <w:jc w:val="both"/>
        <w:rPr>
          <w:sz w:val="28"/>
          <w:szCs w:val="28"/>
        </w:rPr>
      </w:pPr>
      <w:r w:rsidRPr="00782A9C">
        <w:rPr>
          <w:sz w:val="28"/>
          <w:szCs w:val="28"/>
        </w:rPr>
        <w:t xml:space="preserve">Передача персональных данных на территорию иностранных государств осуществляется только в соответствии со ст. 12 ФЗ-152. Данные могут передаваться в страны – участницы Конвенции Совета Европы или иные государства с адекватной защитой прав субъектов ПД, утверждённой Роскомнадзором. Перевод данных в страны без адекватной защиты допускается только при наличии письменного согласия субъекта ПД или при наличии иного закона, </w:t>
      </w:r>
      <w:r w:rsidRPr="00782A9C">
        <w:rPr>
          <w:szCs w:val="28"/>
        </w:rPr>
        <w:t>предусматривающего</w:t>
      </w:r>
      <w:r w:rsidRPr="00782A9C">
        <w:rPr>
          <w:sz w:val="28"/>
          <w:szCs w:val="28"/>
        </w:rPr>
        <w:t xml:space="preserve"> такую передачу. Оператор гарантирует, что при трансграничной передаче соблюдаются все требования закона, включая обеспечение субъектов информацией об условиях и целях передачи.</w:t>
      </w:r>
    </w:p>
    <w:p w14:paraId="373DAADD" w14:textId="53D0AC56" w:rsidR="00782A9C" w:rsidRPr="00782A9C" w:rsidRDefault="00782A9C" w:rsidP="00782A9C">
      <w:pPr>
        <w:pStyle w:val="ac"/>
        <w:numPr>
          <w:ilvl w:val="0"/>
          <w:numId w:val="10"/>
        </w:numPr>
        <w:jc w:val="both"/>
        <w:rPr>
          <w:szCs w:val="28"/>
        </w:rPr>
      </w:pPr>
      <w:r w:rsidRPr="00782A9C">
        <w:rPr>
          <w:szCs w:val="28"/>
        </w:rPr>
        <w:t xml:space="preserve">Актуализация и уточнение ПД. </w:t>
      </w:r>
    </w:p>
    <w:p w14:paraId="2F00D96C" w14:textId="7A26A2BA" w:rsidR="00782A9C" w:rsidRPr="00782A9C" w:rsidRDefault="00782A9C" w:rsidP="00782A9C">
      <w:pPr>
        <w:ind w:firstLine="708"/>
        <w:jc w:val="both"/>
        <w:rPr>
          <w:sz w:val="28"/>
          <w:szCs w:val="28"/>
        </w:rPr>
      </w:pPr>
      <w:r w:rsidRPr="00782A9C">
        <w:rPr>
          <w:sz w:val="28"/>
          <w:szCs w:val="28"/>
        </w:rPr>
        <w:t>Для поддержания достоверности данных оператор регулярно проверяет актуальность обрабатываемых ПД. Субъекты ПД имеют право требовать уточнения, блокирования или уничтожения своих данных в случае, если они неполные, устаревшие или некорректные. Запросы на уточнение рассматриваются в течение 7 рабочих дней, после чего данные корректируются или удаляются.</w:t>
      </w:r>
    </w:p>
    <w:p w14:paraId="20922515" w14:textId="21A54D67" w:rsidR="00782A9C" w:rsidRPr="00782A9C" w:rsidRDefault="00782A9C" w:rsidP="00782A9C">
      <w:pPr>
        <w:pStyle w:val="ac"/>
        <w:numPr>
          <w:ilvl w:val="0"/>
          <w:numId w:val="10"/>
        </w:numPr>
        <w:jc w:val="both"/>
        <w:rPr>
          <w:szCs w:val="28"/>
        </w:rPr>
      </w:pPr>
      <w:r w:rsidRPr="00782A9C">
        <w:rPr>
          <w:szCs w:val="28"/>
        </w:rPr>
        <w:t xml:space="preserve">Информирование и обжалование. </w:t>
      </w:r>
    </w:p>
    <w:p w14:paraId="4EA1E1AB" w14:textId="7FDEC756" w:rsidR="00782A9C" w:rsidRPr="00782A9C" w:rsidRDefault="00782A9C" w:rsidP="00782A9C">
      <w:pPr>
        <w:ind w:firstLine="708"/>
        <w:jc w:val="both"/>
        <w:rPr>
          <w:sz w:val="28"/>
          <w:szCs w:val="28"/>
        </w:rPr>
      </w:pPr>
      <w:r w:rsidRPr="00782A9C">
        <w:rPr>
          <w:sz w:val="28"/>
          <w:szCs w:val="28"/>
        </w:rPr>
        <w:t>Сотрудники и клиенты информируются об условиях обработки их ПД (цели, правовые основания, права субъекта). Оператор размещает Политику на официальном сайте и/или предоставляет её по запросу. Субъект имеет право обжаловать действия оператора по защите своих персональных данных: сначала к уполномоченному лицу (ответственному за ПД), при неудовлетворительном результате – в Роскомнадзор или суд. При этом Оператор гарантирует, что просьбы и жалобы субъектов будут рассматриваться в соответствии с внутренним регламентом и требованиями закона о персональных данных.</w:t>
      </w:r>
    </w:p>
    <w:p w14:paraId="696842FA" w14:textId="5FDE5BF7" w:rsidR="00782A9C" w:rsidRPr="00782A9C" w:rsidRDefault="00782A9C" w:rsidP="00782A9C">
      <w:pPr>
        <w:pStyle w:val="ac"/>
        <w:numPr>
          <w:ilvl w:val="0"/>
          <w:numId w:val="10"/>
        </w:numPr>
        <w:jc w:val="both"/>
        <w:rPr>
          <w:szCs w:val="28"/>
        </w:rPr>
      </w:pPr>
      <w:r w:rsidRPr="00782A9C">
        <w:rPr>
          <w:szCs w:val="28"/>
        </w:rPr>
        <w:t xml:space="preserve">Ответственность. </w:t>
      </w:r>
    </w:p>
    <w:p w14:paraId="335B4A5E" w14:textId="5BB5D2E3" w:rsidR="00782A9C" w:rsidRPr="00782A9C" w:rsidRDefault="00782A9C" w:rsidP="00782A9C">
      <w:pPr>
        <w:ind w:firstLine="708"/>
        <w:jc w:val="both"/>
        <w:rPr>
          <w:sz w:val="28"/>
          <w:szCs w:val="28"/>
        </w:rPr>
      </w:pPr>
      <w:r w:rsidRPr="00782A9C">
        <w:rPr>
          <w:sz w:val="28"/>
          <w:szCs w:val="28"/>
        </w:rPr>
        <w:t>За нарушение требований настоящей Политики и Порядков обработки ПД предусмотрены дисциплинарные и административные меры в соответствии с законодательством РФ.</w:t>
      </w:r>
    </w:p>
    <w:p w14:paraId="5040CB8B" w14:textId="77777777" w:rsidR="00782A9C" w:rsidRPr="00782A9C" w:rsidRDefault="00782A9C" w:rsidP="00782A9C">
      <w:pPr>
        <w:ind w:left="142" w:firstLine="566"/>
        <w:jc w:val="both"/>
        <w:rPr>
          <w:sz w:val="28"/>
          <w:szCs w:val="28"/>
        </w:rPr>
      </w:pPr>
      <w:r w:rsidRPr="00782A9C">
        <w:rPr>
          <w:sz w:val="28"/>
          <w:szCs w:val="28"/>
        </w:rPr>
        <w:t>Политика в отношении обработки персональных данных разработана в соответствии с ФЗ-152 и необходима для реализации мер, перечисленных в ст. 18.1 ФЗ-152 (издание оператором документов, определяющих политику в отношении ПД).</w:t>
      </w:r>
    </w:p>
    <w:sectPr w:rsidR="00782A9C" w:rsidRPr="00782A9C" w:rsidSect="00AF2B05">
      <w:headerReference w:type="even" r:id="rId7"/>
      <w:headerReference w:type="default" r:id="rId8"/>
      <w:pgSz w:w="11906" w:h="16838"/>
      <w:pgMar w:top="851" w:right="707" w:bottom="851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A46FD" w14:textId="77777777" w:rsidR="00DD0B01" w:rsidRDefault="00DD0B01" w:rsidP="00ED60FE">
      <w:r>
        <w:separator/>
      </w:r>
    </w:p>
  </w:endnote>
  <w:endnote w:type="continuationSeparator" w:id="0">
    <w:p w14:paraId="623355FE" w14:textId="77777777" w:rsidR="00DD0B01" w:rsidRDefault="00DD0B01" w:rsidP="00ED6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5766E" w14:textId="77777777" w:rsidR="00DD0B01" w:rsidRDefault="00DD0B01" w:rsidP="00ED60FE">
      <w:r>
        <w:separator/>
      </w:r>
    </w:p>
  </w:footnote>
  <w:footnote w:type="continuationSeparator" w:id="0">
    <w:p w14:paraId="6FABBB1A" w14:textId="77777777" w:rsidR="00DD0B01" w:rsidRDefault="00DD0B01" w:rsidP="00ED6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7F59" w14:textId="78452C17" w:rsidR="00AF2B05" w:rsidRDefault="00AF2B05">
    <w:pPr>
      <w:pStyle w:val="a6"/>
      <w:jc w:val="center"/>
    </w:pPr>
  </w:p>
  <w:p w14:paraId="2726B4D4" w14:textId="77777777" w:rsidR="00AF2B05" w:rsidRDefault="00AF2B0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6AA91" w14:textId="77777777" w:rsidR="00026AF5" w:rsidRDefault="00026AF5">
    <w:pPr>
      <w:pStyle w:val="a6"/>
    </w:pPr>
  </w:p>
  <w:p w14:paraId="123A79A9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</w:rPr>
      <w:t>Товарищество собственников недвижимости</w:t>
    </w:r>
    <w:r>
      <w:rPr>
        <w:rStyle w:val="eop"/>
        <w:b/>
        <w:bCs/>
        <w:color w:val="365F91"/>
      </w:rPr>
      <w:t> </w:t>
    </w:r>
  </w:p>
  <w:p w14:paraId="6859FAF8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</w:rPr>
      <w:t>Садоводческое некоммерческое партнерство </w:t>
    </w:r>
    <w:r>
      <w:rPr>
        <w:rStyle w:val="eop"/>
        <w:b/>
        <w:bCs/>
        <w:color w:val="365F91"/>
      </w:rPr>
      <w:t> </w:t>
    </w:r>
  </w:p>
  <w:p w14:paraId="5EFDED3C" w14:textId="27C8ECBB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  <w:sz w:val="32"/>
        <w:szCs w:val="32"/>
      </w:rPr>
      <w:t>«</w:t>
    </w:r>
    <w:r w:rsidR="00782A9C">
      <w:rPr>
        <w:rStyle w:val="normaltextrun"/>
        <w:b/>
        <w:bCs/>
        <w:sz w:val="32"/>
        <w:szCs w:val="32"/>
      </w:rPr>
      <w:t>Родник</w:t>
    </w:r>
    <w:r>
      <w:rPr>
        <w:rStyle w:val="normaltextrun"/>
        <w:b/>
        <w:bCs/>
        <w:sz w:val="32"/>
        <w:szCs w:val="32"/>
      </w:rPr>
      <w:t>» </w:t>
    </w:r>
    <w:r>
      <w:rPr>
        <w:rStyle w:val="eop"/>
        <w:b/>
        <w:bCs/>
        <w:color w:val="365F91"/>
        <w:sz w:val="32"/>
        <w:szCs w:val="32"/>
      </w:rPr>
      <w:t> </w:t>
    </w:r>
  </w:p>
  <w:p w14:paraId="4E82FB46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Style w:val="eop"/>
        <w:sz w:val="22"/>
        <w:szCs w:val="22"/>
      </w:rPr>
    </w:pPr>
    <w:r>
      <w:rPr>
        <w:rStyle w:val="normaltextrun"/>
        <w:sz w:val="22"/>
        <w:szCs w:val="22"/>
      </w:rPr>
      <w:t>ОГРН: 1067799021069 ИНН: 7737132192</w:t>
    </w:r>
    <w:r>
      <w:rPr>
        <w:rStyle w:val="eop"/>
        <w:sz w:val="22"/>
        <w:szCs w:val="22"/>
      </w:rPr>
      <w:t> </w:t>
    </w:r>
  </w:p>
  <w:p w14:paraId="11EE9C87" w14:textId="77777777" w:rsidR="00E71D87" w:rsidRDefault="00E71D87" w:rsidP="00026AF5">
    <w:pPr>
      <w:pStyle w:val="paragraph"/>
      <w:spacing w:before="0" w:beforeAutospacing="0" w:after="0" w:afterAutospacing="0"/>
      <w:jc w:val="center"/>
      <w:textAlignment w:val="baseline"/>
      <w:rPr>
        <w:rStyle w:val="eop"/>
        <w:sz w:val="22"/>
        <w:szCs w:val="22"/>
      </w:rPr>
    </w:pPr>
  </w:p>
  <w:p w14:paraId="09F79055" w14:textId="77777777" w:rsidR="00E71D87" w:rsidRPr="00BA1CDF" w:rsidRDefault="00E71D87" w:rsidP="00E71D87">
    <w:pPr>
      <w:ind w:right="-284"/>
    </w:pPr>
    <w:r>
      <w:t>117546</w:t>
    </w:r>
    <w:r w:rsidRPr="0068763A">
      <w:t>, г. Москва</w:t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  <w:t xml:space="preserve">           </w:t>
    </w:r>
    <w:r w:rsidRPr="0068763A">
      <w:rPr>
        <w:lang w:val="en-US"/>
      </w:rPr>
      <w:t>e</w:t>
    </w:r>
    <w:r w:rsidRPr="0068763A">
      <w:t>-</w:t>
    </w:r>
    <w:r w:rsidRPr="0068763A">
      <w:rPr>
        <w:lang w:val="en-US"/>
      </w:rPr>
      <w:t>mail</w:t>
    </w:r>
    <w:r w:rsidRPr="0068763A">
      <w:t xml:space="preserve">: </w:t>
    </w:r>
    <w:proofErr w:type="spellStart"/>
    <w:r>
      <w:rPr>
        <w:lang w:val="en-US"/>
      </w:rPr>
      <w:t>sntrodnik</w:t>
    </w:r>
    <w:proofErr w:type="spellEnd"/>
    <w:r w:rsidRPr="00BA1CDF">
      <w:t>@</w:t>
    </w:r>
    <w:r w:rsidR="00BA1CDF">
      <w:rPr>
        <w:lang w:val="en-US"/>
      </w:rPr>
      <w:t>inbox</w:t>
    </w:r>
    <w:r w:rsidR="00BA1CDF" w:rsidRPr="00BA1CDF">
      <w:t>.</w:t>
    </w:r>
    <w:proofErr w:type="spellStart"/>
    <w:r w:rsidR="00BA1CDF">
      <w:rPr>
        <w:lang w:val="en-US"/>
      </w:rPr>
      <w:t>ru</w:t>
    </w:r>
    <w:proofErr w:type="spellEnd"/>
  </w:p>
  <w:p w14:paraId="7968C393" w14:textId="77777777" w:rsidR="00E71D87" w:rsidRDefault="00E71D87" w:rsidP="00BA1CDF">
    <w:pPr>
      <w:ind w:right="-284"/>
      <w:rPr>
        <w:rStyle w:val="eop"/>
        <w:sz w:val="22"/>
        <w:szCs w:val="22"/>
      </w:rPr>
    </w:pPr>
    <w:r>
      <w:t>ул. Медынская, д.2, к.1, стр.2</w:t>
    </w:r>
    <w:r>
      <w:tab/>
    </w:r>
    <w:r>
      <w:tab/>
    </w:r>
    <w:r>
      <w:tab/>
    </w:r>
    <w:r>
      <w:tab/>
    </w:r>
    <w:r>
      <w:tab/>
    </w:r>
    <w:r>
      <w:tab/>
      <w:t xml:space="preserve">           тел.: +7 925-500-74-04</w:t>
    </w:r>
  </w:p>
  <w:p w14:paraId="4323CF2B" w14:textId="7F98A43F" w:rsidR="00026AF5" w:rsidRP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sz w:val="40"/>
        <w:szCs w:val="40"/>
      </w:rPr>
    </w:pPr>
    <w:r w:rsidRPr="00026AF5">
      <w:rPr>
        <w:rStyle w:val="eop"/>
        <w:b/>
        <w:sz w:val="40"/>
        <w:szCs w:val="40"/>
      </w:rPr>
      <w:t>____________________________</w:t>
    </w:r>
    <w:r>
      <w:rPr>
        <w:rStyle w:val="eop"/>
        <w:b/>
        <w:sz w:val="40"/>
        <w:szCs w:val="40"/>
      </w:rPr>
      <w:t>______________________</w:t>
    </w:r>
  </w:p>
  <w:p w14:paraId="4FCF8CB2" w14:textId="77777777" w:rsidR="00ED60FE" w:rsidRDefault="00ED60F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17C67"/>
    <w:multiLevelType w:val="hybridMultilevel"/>
    <w:tmpl w:val="5CEC35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07C676D"/>
    <w:multiLevelType w:val="hybridMultilevel"/>
    <w:tmpl w:val="2918F6C4"/>
    <w:lvl w:ilvl="0" w:tplc="D554B4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1057CE1"/>
    <w:multiLevelType w:val="hybridMultilevel"/>
    <w:tmpl w:val="2AEE6476"/>
    <w:lvl w:ilvl="0" w:tplc="19D0C7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47648F6"/>
    <w:multiLevelType w:val="multilevel"/>
    <w:tmpl w:val="8F58C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4E191F"/>
    <w:multiLevelType w:val="hybridMultilevel"/>
    <w:tmpl w:val="C57218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6263F0D"/>
    <w:multiLevelType w:val="multilevel"/>
    <w:tmpl w:val="0CE86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9D73DF"/>
    <w:multiLevelType w:val="hybridMultilevel"/>
    <w:tmpl w:val="8C32C910"/>
    <w:lvl w:ilvl="0" w:tplc="1BE438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14AE"/>
    <w:multiLevelType w:val="hybridMultilevel"/>
    <w:tmpl w:val="2C865C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74271"/>
    <w:multiLevelType w:val="hybridMultilevel"/>
    <w:tmpl w:val="8696C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8307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9879256">
    <w:abstractNumId w:val="7"/>
  </w:num>
  <w:num w:numId="3" w16cid:durableId="338851327">
    <w:abstractNumId w:val="8"/>
  </w:num>
  <w:num w:numId="4" w16cid:durableId="1346396085">
    <w:abstractNumId w:val="6"/>
  </w:num>
  <w:num w:numId="5" w16cid:durableId="1972052912">
    <w:abstractNumId w:val="3"/>
  </w:num>
  <w:num w:numId="6" w16cid:durableId="1318847445">
    <w:abstractNumId w:val="4"/>
  </w:num>
  <w:num w:numId="7" w16cid:durableId="851188163">
    <w:abstractNumId w:val="0"/>
  </w:num>
  <w:num w:numId="8" w16cid:durableId="856311324">
    <w:abstractNumId w:val="5"/>
  </w:num>
  <w:num w:numId="9" w16cid:durableId="1380014586">
    <w:abstractNumId w:val="2"/>
  </w:num>
  <w:num w:numId="10" w16cid:durableId="939265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350"/>
    <w:rsid w:val="00026AF5"/>
    <w:rsid w:val="000323D2"/>
    <w:rsid w:val="00044D2F"/>
    <w:rsid w:val="00051C07"/>
    <w:rsid w:val="00062DBB"/>
    <w:rsid w:val="00071DF0"/>
    <w:rsid w:val="00077B36"/>
    <w:rsid w:val="00095F3D"/>
    <w:rsid w:val="000B09CF"/>
    <w:rsid w:val="000D42BD"/>
    <w:rsid w:val="000D533F"/>
    <w:rsid w:val="000E6A19"/>
    <w:rsid w:val="0010422C"/>
    <w:rsid w:val="00111B54"/>
    <w:rsid w:val="0013639D"/>
    <w:rsid w:val="00141C6E"/>
    <w:rsid w:val="00187FB4"/>
    <w:rsid w:val="001C013C"/>
    <w:rsid w:val="001D1010"/>
    <w:rsid w:val="001E5E52"/>
    <w:rsid w:val="001E6DAB"/>
    <w:rsid w:val="001F68AB"/>
    <w:rsid w:val="00207427"/>
    <w:rsid w:val="002C37AF"/>
    <w:rsid w:val="002E7E03"/>
    <w:rsid w:val="00307D30"/>
    <w:rsid w:val="00317F54"/>
    <w:rsid w:val="00320FCB"/>
    <w:rsid w:val="00323D24"/>
    <w:rsid w:val="003441F3"/>
    <w:rsid w:val="00344BD5"/>
    <w:rsid w:val="00377093"/>
    <w:rsid w:val="003815F4"/>
    <w:rsid w:val="003871CB"/>
    <w:rsid w:val="003947BD"/>
    <w:rsid w:val="003A2A6D"/>
    <w:rsid w:val="003B7FD6"/>
    <w:rsid w:val="003D1C4D"/>
    <w:rsid w:val="003F570F"/>
    <w:rsid w:val="004038CA"/>
    <w:rsid w:val="004315B6"/>
    <w:rsid w:val="004358EF"/>
    <w:rsid w:val="00471E0A"/>
    <w:rsid w:val="00492BA4"/>
    <w:rsid w:val="00496793"/>
    <w:rsid w:val="004A79E9"/>
    <w:rsid w:val="004B3B27"/>
    <w:rsid w:val="004C61AC"/>
    <w:rsid w:val="004D3BD4"/>
    <w:rsid w:val="00512A05"/>
    <w:rsid w:val="00542D8E"/>
    <w:rsid w:val="00544BF6"/>
    <w:rsid w:val="0057384E"/>
    <w:rsid w:val="0059387A"/>
    <w:rsid w:val="005B02A8"/>
    <w:rsid w:val="005D1724"/>
    <w:rsid w:val="005E26C3"/>
    <w:rsid w:val="005E6835"/>
    <w:rsid w:val="005F53D1"/>
    <w:rsid w:val="00614D1E"/>
    <w:rsid w:val="00626651"/>
    <w:rsid w:val="006267A5"/>
    <w:rsid w:val="00644E5B"/>
    <w:rsid w:val="00647350"/>
    <w:rsid w:val="00667D76"/>
    <w:rsid w:val="00670AC7"/>
    <w:rsid w:val="00681D88"/>
    <w:rsid w:val="006D19C3"/>
    <w:rsid w:val="006E5986"/>
    <w:rsid w:val="006F13F7"/>
    <w:rsid w:val="006F4289"/>
    <w:rsid w:val="006F60C4"/>
    <w:rsid w:val="006F789C"/>
    <w:rsid w:val="007062C9"/>
    <w:rsid w:val="007268FA"/>
    <w:rsid w:val="00747A36"/>
    <w:rsid w:val="00771E63"/>
    <w:rsid w:val="00782A9C"/>
    <w:rsid w:val="00795429"/>
    <w:rsid w:val="007C15A4"/>
    <w:rsid w:val="007D28BC"/>
    <w:rsid w:val="007F125D"/>
    <w:rsid w:val="007F5E61"/>
    <w:rsid w:val="007F71D9"/>
    <w:rsid w:val="0080021C"/>
    <w:rsid w:val="00807024"/>
    <w:rsid w:val="00813972"/>
    <w:rsid w:val="00827EED"/>
    <w:rsid w:val="008432D7"/>
    <w:rsid w:val="00862579"/>
    <w:rsid w:val="00872EB0"/>
    <w:rsid w:val="008779B8"/>
    <w:rsid w:val="00880147"/>
    <w:rsid w:val="008C76D0"/>
    <w:rsid w:val="008C76D1"/>
    <w:rsid w:val="008D5FB6"/>
    <w:rsid w:val="008F446F"/>
    <w:rsid w:val="00925991"/>
    <w:rsid w:val="00935248"/>
    <w:rsid w:val="009407E4"/>
    <w:rsid w:val="00945175"/>
    <w:rsid w:val="009806D6"/>
    <w:rsid w:val="009942D1"/>
    <w:rsid w:val="009B6561"/>
    <w:rsid w:val="009D258D"/>
    <w:rsid w:val="009D3614"/>
    <w:rsid w:val="009D473F"/>
    <w:rsid w:val="009F7326"/>
    <w:rsid w:val="00A7025D"/>
    <w:rsid w:val="00A80D1E"/>
    <w:rsid w:val="00A84E3F"/>
    <w:rsid w:val="00A854B3"/>
    <w:rsid w:val="00A96AF9"/>
    <w:rsid w:val="00AB76B7"/>
    <w:rsid w:val="00AC5BC3"/>
    <w:rsid w:val="00AC7656"/>
    <w:rsid w:val="00AF062D"/>
    <w:rsid w:val="00AF2B05"/>
    <w:rsid w:val="00B203C7"/>
    <w:rsid w:val="00B20FF9"/>
    <w:rsid w:val="00B25950"/>
    <w:rsid w:val="00BA1CDF"/>
    <w:rsid w:val="00BA30CC"/>
    <w:rsid w:val="00BA34B0"/>
    <w:rsid w:val="00BD3FE5"/>
    <w:rsid w:val="00C13A89"/>
    <w:rsid w:val="00C30458"/>
    <w:rsid w:val="00C30DEE"/>
    <w:rsid w:val="00C565C5"/>
    <w:rsid w:val="00C57617"/>
    <w:rsid w:val="00C644D0"/>
    <w:rsid w:val="00C66BA3"/>
    <w:rsid w:val="00C73D94"/>
    <w:rsid w:val="00CB6325"/>
    <w:rsid w:val="00CC1069"/>
    <w:rsid w:val="00CD0471"/>
    <w:rsid w:val="00D05A9B"/>
    <w:rsid w:val="00D10387"/>
    <w:rsid w:val="00D140FB"/>
    <w:rsid w:val="00D16417"/>
    <w:rsid w:val="00D22F77"/>
    <w:rsid w:val="00D258DA"/>
    <w:rsid w:val="00D434D4"/>
    <w:rsid w:val="00D44F78"/>
    <w:rsid w:val="00D47C68"/>
    <w:rsid w:val="00D575F8"/>
    <w:rsid w:val="00D84D60"/>
    <w:rsid w:val="00DA42F3"/>
    <w:rsid w:val="00DB7084"/>
    <w:rsid w:val="00DB773C"/>
    <w:rsid w:val="00DC3FED"/>
    <w:rsid w:val="00DC6E49"/>
    <w:rsid w:val="00DD0B01"/>
    <w:rsid w:val="00DD3C98"/>
    <w:rsid w:val="00DF1C6F"/>
    <w:rsid w:val="00DF2930"/>
    <w:rsid w:val="00DF2ED5"/>
    <w:rsid w:val="00DF37E8"/>
    <w:rsid w:val="00E17B48"/>
    <w:rsid w:val="00E71D87"/>
    <w:rsid w:val="00EC3C24"/>
    <w:rsid w:val="00ED4471"/>
    <w:rsid w:val="00ED60FE"/>
    <w:rsid w:val="00F06A7A"/>
    <w:rsid w:val="00F2192A"/>
    <w:rsid w:val="00F470C0"/>
    <w:rsid w:val="00F50396"/>
    <w:rsid w:val="00F53549"/>
    <w:rsid w:val="00F63524"/>
    <w:rsid w:val="00F661D7"/>
    <w:rsid w:val="00FD18F9"/>
    <w:rsid w:val="00FD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BDF25"/>
  <w15:docId w15:val="{35CF2D86-8736-492C-AB30-6ECE87149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7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647350"/>
    <w:pPr>
      <w:ind w:left="1134" w:right="2550"/>
    </w:pPr>
    <w:rPr>
      <w:rFonts w:ascii="Arial" w:hAnsi="Arial"/>
      <w:sz w:val="24"/>
    </w:rPr>
  </w:style>
  <w:style w:type="table" w:styleId="a4">
    <w:name w:val="Table Grid"/>
    <w:basedOn w:val="a1"/>
    <w:uiPriority w:val="59"/>
    <w:rsid w:val="00647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813972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ED60F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D60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D60F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D60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aragraph">
    <w:name w:val="paragraph"/>
    <w:basedOn w:val="a"/>
    <w:rsid w:val="00ED60F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ED60FE"/>
  </w:style>
  <w:style w:type="character" w:customStyle="1" w:styleId="eop">
    <w:name w:val="eop"/>
    <w:basedOn w:val="a0"/>
    <w:rsid w:val="00ED60FE"/>
  </w:style>
  <w:style w:type="paragraph" w:styleId="aa">
    <w:name w:val="No Spacing"/>
    <w:link w:val="ab"/>
    <w:uiPriority w:val="1"/>
    <w:qFormat/>
    <w:rsid w:val="00ED60FE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ED60FE"/>
    <w:rPr>
      <w:rFonts w:eastAsiaTheme="minorEastAsia"/>
      <w:lang w:eastAsia="ru-RU"/>
    </w:rPr>
  </w:style>
  <w:style w:type="paragraph" w:customStyle="1" w:styleId="Standard">
    <w:name w:val="Standard"/>
    <w:rsid w:val="00BA1CD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0D42BD"/>
    <w:pPr>
      <w:spacing w:line="360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customStyle="1" w:styleId="p7">
    <w:name w:val="p7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character" w:customStyle="1" w:styleId="s3">
    <w:name w:val="s3"/>
    <w:basedOn w:val="a0"/>
    <w:rsid w:val="00544BF6"/>
  </w:style>
  <w:style w:type="paragraph" w:customStyle="1" w:styleId="p9">
    <w:name w:val="p9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character" w:customStyle="1" w:styleId="contextualspellingandgrammarerror">
    <w:name w:val="contextualspellingandgrammarerror"/>
    <w:basedOn w:val="a0"/>
    <w:rsid w:val="00AC7656"/>
  </w:style>
  <w:style w:type="character" w:customStyle="1" w:styleId="spellingerror">
    <w:name w:val="spellingerror"/>
    <w:basedOn w:val="a0"/>
    <w:rsid w:val="00AC7656"/>
  </w:style>
  <w:style w:type="character" w:styleId="ad">
    <w:name w:val="Strong"/>
    <w:basedOn w:val="a0"/>
    <w:uiPriority w:val="22"/>
    <w:qFormat/>
    <w:rsid w:val="00323D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9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4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2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В. Первушин</dc:creator>
  <cp:lastModifiedBy>Пользователь</cp:lastModifiedBy>
  <cp:revision>3</cp:revision>
  <cp:lastPrinted>2025-10-05T09:30:00Z</cp:lastPrinted>
  <dcterms:created xsi:type="dcterms:W3CDTF">2025-10-05T09:21:00Z</dcterms:created>
  <dcterms:modified xsi:type="dcterms:W3CDTF">2025-10-05T09:31:00Z</dcterms:modified>
</cp:coreProperties>
</file>